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A" w:rsidRDefault="001B2D9A" w:rsidP="001B2D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Оцінювання тематичної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діаг</w:t>
      </w:r>
      <w:r w:rsidR="00CF20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ностувальної</w:t>
      </w:r>
      <w:proofErr w:type="spellEnd"/>
      <w:r w:rsidR="00CF20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роботи з МАТЕМАТИКИ</w:t>
      </w:r>
    </w:p>
    <w:p w:rsidR="001B2D9A" w:rsidRDefault="001B2D9A" w:rsidP="001B2D9A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 клас</w:t>
      </w:r>
    </w:p>
    <w:tbl>
      <w:tblPr>
        <w:tblW w:w="10649" w:type="dxa"/>
        <w:tblInd w:w="-902" w:type="dxa"/>
        <w:tblLayout w:type="fixed"/>
        <w:tblLook w:val="04A0"/>
      </w:tblPr>
      <w:tblGrid>
        <w:gridCol w:w="818"/>
        <w:gridCol w:w="4394"/>
        <w:gridCol w:w="2461"/>
        <w:gridCol w:w="2976"/>
      </w:tblGrid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2D9A" w:rsidRDefault="001B2D9A">
            <w:pPr>
              <w:spacing w:after="0" w:line="240" w:lineRule="auto"/>
              <w:rPr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:rsidR="001B2D9A" w:rsidRDefault="001B2D9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:rsidR="001B2D9A" w:rsidRDefault="001B2D9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1B2D9A" w:rsidRDefault="001B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навичок):</w:t>
            </w:r>
          </w:p>
          <w:p w:rsidR="001B2D9A" w:rsidRPr="001B2D9A" w:rsidRDefault="001B2D9A">
            <w:pPr>
              <w:spacing w:after="0" w:line="240" w:lineRule="auto"/>
              <w:jc w:val="center"/>
              <w:rPr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Сформовано V/ Формується</w:t>
            </w: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Читає,записує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утворює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визначаєрозрядний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 числа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добирає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нерівності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змінною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модель,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обґрунтовує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перевіряє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розв’язок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Розпізнає,будує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фігури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фігур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1B2D9A" w:rsidTr="001B2D9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D9A" w:rsidRDefault="001B2D9A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об'єкт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Продуктивний</w:t>
            </w:r>
            <w:proofErr w:type="spellEnd"/>
          </w:p>
          <w:p w:rsidR="001B2D9A" w:rsidRDefault="001B2D9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Продуктивно-творчий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9A" w:rsidRPr="001B2D9A" w:rsidRDefault="001B2D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1B2D9A" w:rsidRPr="00CF2058" w:rsidRDefault="001B2D9A" w:rsidP="001B2D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CF2058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CF2058">
        <w:rPr>
          <w:rFonts w:ascii="Times New Roman" w:hAnsi="Times New Roman" w:cs="Times New Roman"/>
          <w:sz w:val="24"/>
          <w:szCs w:val="24"/>
        </w:rPr>
        <w:t>опануванння</w:t>
      </w:r>
      <w:proofErr w:type="spellEnd"/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2058">
        <w:rPr>
          <w:rFonts w:ascii="Times New Roman" w:hAnsi="Times New Roman" w:cs="Times New Roman"/>
          <w:sz w:val="24"/>
          <w:szCs w:val="24"/>
        </w:rPr>
        <w:t>певно</w:t>
      </w:r>
      <w:proofErr w:type="spellEnd"/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ї програмової теми/частини  теми/кількох тем протягом навчального року проводяться </w:t>
      </w:r>
      <w:r w:rsidRPr="00CF20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тематичні </w:t>
      </w:r>
      <w:proofErr w:type="spellStart"/>
      <w:r w:rsidRPr="00CF2058">
        <w:rPr>
          <w:rFonts w:ascii="Times New Roman" w:hAnsi="Times New Roman" w:cs="Times New Roman"/>
          <w:b/>
          <w:sz w:val="24"/>
          <w:szCs w:val="24"/>
          <w:lang w:val="uk-UA"/>
        </w:rPr>
        <w:t>діагностувальні</w:t>
      </w:r>
      <w:proofErr w:type="spellEnd"/>
      <w:r w:rsidRPr="00CF20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роботи.</w:t>
      </w:r>
    </w:p>
    <w:p w:rsidR="001B2D9A" w:rsidRPr="00CF2058" w:rsidRDefault="001B2D9A" w:rsidP="001B2D9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205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F20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ематична </w:t>
      </w:r>
      <w:proofErr w:type="spellStart"/>
      <w:r w:rsidRPr="00CF2058">
        <w:rPr>
          <w:rFonts w:ascii="Times New Roman" w:hAnsi="Times New Roman" w:cs="Times New Roman"/>
          <w:bCs/>
          <w:sz w:val="24"/>
          <w:szCs w:val="24"/>
          <w:lang w:val="uk-UA"/>
        </w:rPr>
        <w:t>діагностувальна</w:t>
      </w:r>
      <w:proofErr w:type="spellEnd"/>
      <w:r w:rsidRPr="00CF20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робота </w:t>
      </w:r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може містити систему навчальних завдань, що передбачають різні рівні реалізації навчальної діяльності (розпізнавання об'єкта вивчення, репродуктивний, продуктивний, продуктивно-творчий). Тематичні </w:t>
      </w:r>
      <w:proofErr w:type="spellStart"/>
      <w:r w:rsidRPr="00CF2058">
        <w:rPr>
          <w:rFonts w:ascii="Times New Roman" w:hAnsi="Times New Roman" w:cs="Times New Roman"/>
          <w:sz w:val="24"/>
          <w:szCs w:val="24"/>
          <w:lang w:val="uk-UA"/>
        </w:rPr>
        <w:t>діагностувальні</w:t>
      </w:r>
      <w:proofErr w:type="spellEnd"/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 роботи можуть бути комбінованими, у тому числі з тестових завдань закритого й відкритого </w:t>
      </w:r>
      <w:r w:rsidRPr="00CF205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типів. Також </w:t>
      </w:r>
      <w:proofErr w:type="spellStart"/>
      <w:r w:rsidRPr="00CF2058">
        <w:rPr>
          <w:rFonts w:ascii="Times New Roman" w:hAnsi="Times New Roman" w:cs="Times New Roman"/>
          <w:sz w:val="24"/>
          <w:szCs w:val="24"/>
          <w:lang w:val="uk-UA"/>
        </w:rPr>
        <w:t>діагностувальні</w:t>
      </w:r>
      <w:proofErr w:type="spellEnd"/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 роботи можуть передбачати перевірку одного із результатів навчання. Результатами оцінювання тематичних </w:t>
      </w:r>
      <w:proofErr w:type="spellStart"/>
      <w:r w:rsidRPr="00CF2058">
        <w:rPr>
          <w:rFonts w:ascii="Times New Roman" w:hAnsi="Times New Roman" w:cs="Times New Roman"/>
          <w:sz w:val="24"/>
          <w:szCs w:val="24"/>
          <w:lang w:val="uk-UA"/>
        </w:rPr>
        <w:t>діагностувальних</w:t>
      </w:r>
      <w:proofErr w:type="spellEnd"/>
      <w:r w:rsidRPr="00CF2058">
        <w:rPr>
          <w:rFonts w:ascii="Times New Roman" w:hAnsi="Times New Roman" w:cs="Times New Roman"/>
          <w:sz w:val="24"/>
          <w:szCs w:val="24"/>
          <w:lang w:val="uk-UA"/>
        </w:rPr>
        <w:t xml:space="preserve"> робіт є формувальні судження  кожного з  результатів навчання. За результатами виконання навчальних завдань можна одержати об'єктивну інформацію про досягнення очікуваних результатів опанування програмовим матеріалом.</w:t>
      </w:r>
    </w:p>
    <w:p w:rsidR="00B95368" w:rsidRPr="001B2D9A" w:rsidRDefault="00B95368">
      <w:pPr>
        <w:rPr>
          <w:lang w:val="uk-UA"/>
        </w:rPr>
      </w:pPr>
    </w:p>
    <w:sectPr w:rsidR="00B95368" w:rsidRPr="001B2D9A" w:rsidSect="00F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2D9A"/>
    <w:rsid w:val="001B2D9A"/>
    <w:rsid w:val="009C77CB"/>
    <w:rsid w:val="00B95368"/>
    <w:rsid w:val="00CF2058"/>
    <w:rsid w:val="00EB41B7"/>
    <w:rsid w:val="00F3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2022-10-26T18:22:00Z</dcterms:created>
  <dcterms:modified xsi:type="dcterms:W3CDTF">2022-10-26T18:22:00Z</dcterms:modified>
</cp:coreProperties>
</file>