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FB" w:rsidRPr="00D90B48" w:rsidRDefault="00EE39FB" w:rsidP="00EE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48">
        <w:rPr>
          <w:rFonts w:ascii="Times New Roman" w:hAnsi="Times New Roman" w:cs="Times New Roman"/>
          <w:b/>
          <w:sz w:val="28"/>
          <w:szCs w:val="28"/>
        </w:rPr>
        <w:t>Діалог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(2 клас)</w:t>
      </w:r>
    </w:p>
    <w:p w:rsidR="00EE39FB" w:rsidRDefault="008E072E" w:rsidP="008E0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EE">
        <w:rPr>
          <w:rFonts w:ascii="Times New Roman" w:hAnsi="Times New Roman" w:cs="Times New Roman"/>
          <w:b/>
          <w:sz w:val="28"/>
          <w:szCs w:val="28"/>
        </w:rPr>
        <w:t>У 2 класі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9FB" w:rsidRPr="00D90B48">
        <w:rPr>
          <w:rFonts w:ascii="Times New Roman" w:hAnsi="Times New Roman" w:cs="Times New Roman"/>
          <w:sz w:val="28"/>
          <w:szCs w:val="28"/>
        </w:rPr>
        <w:t>–</w:t>
      </w:r>
      <w:r w:rsidR="00534009">
        <w:rPr>
          <w:rFonts w:ascii="Times New Roman" w:hAnsi="Times New Roman" w:cs="Times New Roman"/>
          <w:sz w:val="28"/>
          <w:szCs w:val="28"/>
        </w:rPr>
        <w:t xml:space="preserve"> </w:t>
      </w:r>
      <w:r w:rsidR="00EE39FB" w:rsidRPr="00D90B48">
        <w:rPr>
          <w:rFonts w:ascii="Times New Roman" w:hAnsi="Times New Roman" w:cs="Times New Roman"/>
          <w:sz w:val="28"/>
          <w:szCs w:val="28"/>
        </w:rPr>
        <w:t>пропону</w:t>
      </w:r>
      <w:r w:rsidR="00EE39FB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EE39FB" w:rsidRPr="00D90B48">
        <w:rPr>
          <w:rFonts w:ascii="Times New Roman" w:hAnsi="Times New Roman" w:cs="Times New Roman"/>
          <w:sz w:val="28"/>
          <w:szCs w:val="28"/>
        </w:rPr>
        <w:t>побудувати діалог</w:t>
      </w:r>
      <w:r w:rsidR="00B7358B">
        <w:rPr>
          <w:rFonts w:ascii="Times New Roman" w:hAnsi="Times New Roman" w:cs="Times New Roman"/>
          <w:sz w:val="28"/>
          <w:szCs w:val="28"/>
        </w:rPr>
        <w:t xml:space="preserve"> з </w:t>
      </w:r>
      <w:r w:rsidR="00EE39FB" w:rsidRPr="00D90B48">
        <w:rPr>
          <w:rFonts w:ascii="Times New Roman" w:hAnsi="Times New Roman" w:cs="Times New Roman"/>
          <w:sz w:val="28"/>
          <w:szCs w:val="28"/>
        </w:rPr>
        <w:t>однокласником/однокласницею на задану тему, за життєвою ситуацією, картиною, прочитаним твором, переглянутою передачею тощо</w:t>
      </w:r>
      <w:r w:rsidR="001F19EE">
        <w:rPr>
          <w:rFonts w:ascii="Times New Roman" w:hAnsi="Times New Roman" w:cs="Times New Roman"/>
          <w:sz w:val="28"/>
          <w:szCs w:val="28"/>
        </w:rPr>
        <w:t>…</w:t>
      </w:r>
      <w:r w:rsidR="00EE39FB" w:rsidRPr="00D9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FB" w:rsidRDefault="00EE39FB" w:rsidP="005340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48">
        <w:rPr>
          <w:rFonts w:ascii="Times New Roman" w:hAnsi="Times New Roman" w:cs="Times New Roman"/>
          <w:sz w:val="28"/>
          <w:szCs w:val="28"/>
        </w:rPr>
        <w:t>Досліджуються вміння будувати</w:t>
      </w:r>
      <w:r w:rsidR="00534009">
        <w:rPr>
          <w:rFonts w:ascii="Times New Roman" w:hAnsi="Times New Roman" w:cs="Times New Roman"/>
          <w:sz w:val="28"/>
          <w:szCs w:val="28"/>
        </w:rPr>
        <w:t xml:space="preserve"> </w:t>
      </w:r>
      <w:r w:rsidRPr="00EE39FB">
        <w:rPr>
          <w:rFonts w:ascii="Times New Roman" w:hAnsi="Times New Roman" w:cs="Times New Roman"/>
          <w:sz w:val="28"/>
          <w:szCs w:val="28"/>
        </w:rPr>
        <w:t>діалог</w:t>
      </w:r>
      <w:r w:rsidR="00B7358B">
        <w:rPr>
          <w:rFonts w:ascii="Times New Roman" w:hAnsi="Times New Roman" w:cs="Times New Roman"/>
          <w:sz w:val="28"/>
          <w:szCs w:val="28"/>
        </w:rPr>
        <w:t>и на доступні теми, дотримуватися</w:t>
      </w:r>
      <w:r w:rsidRPr="00EE39FB">
        <w:rPr>
          <w:rFonts w:ascii="Times New Roman" w:hAnsi="Times New Roman" w:cs="Times New Roman"/>
          <w:sz w:val="28"/>
          <w:szCs w:val="28"/>
        </w:rPr>
        <w:t xml:space="preserve"> правил мовленнєвого етикету</w:t>
      </w:r>
    </w:p>
    <w:p w:rsidR="00EE39FB" w:rsidRDefault="00EE39FB" w:rsidP="00EE3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Орієнтовний о</w:t>
      </w:r>
      <w:r w:rsidR="00B7358B">
        <w:rPr>
          <w:rFonts w:ascii="Times New Roman" w:hAnsi="Times New Roman" w:cs="Times New Roman"/>
          <w:b/>
          <w:sz w:val="28"/>
          <w:szCs w:val="28"/>
        </w:rPr>
        <w:t xml:space="preserve">бсяг </w:t>
      </w:r>
      <w:r>
        <w:rPr>
          <w:rFonts w:ascii="Times New Roman" w:hAnsi="Times New Roman" w:cs="Times New Roman"/>
          <w:b/>
          <w:sz w:val="28"/>
          <w:szCs w:val="28"/>
        </w:rPr>
        <w:t>діалогу</w:t>
      </w:r>
      <w:r w:rsidRPr="00D90B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EE39FB" w:rsidTr="008200E3">
        <w:tc>
          <w:tcPr>
            <w:tcW w:w="9571" w:type="dxa"/>
            <w:gridSpan w:val="2"/>
          </w:tcPr>
          <w:p w:rsidR="00EE39FB" w:rsidRDefault="00EE39FB" w:rsidP="00EE3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</w:tr>
      <w:tr w:rsidR="00EE39FB" w:rsidTr="008200E3">
        <w:tc>
          <w:tcPr>
            <w:tcW w:w="2093" w:type="dxa"/>
          </w:tcPr>
          <w:p w:rsidR="00EE39FB" w:rsidRPr="00EE39FB" w:rsidRDefault="00EE39FB" w:rsidP="00820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F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478" w:type="dxa"/>
          </w:tcPr>
          <w:p w:rsidR="00EE39FB" w:rsidRPr="00EE39FB" w:rsidRDefault="00EE39FB" w:rsidP="00820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FB">
              <w:rPr>
                <w:rFonts w:ascii="Times New Roman" w:hAnsi="Times New Roman" w:cs="Times New Roman"/>
                <w:sz w:val="28"/>
                <w:szCs w:val="28"/>
              </w:rPr>
              <w:t xml:space="preserve">3-4  </w:t>
            </w:r>
            <w:proofErr w:type="spellStart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>репліки</w:t>
            </w:r>
            <w:proofErr w:type="spellEnd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 xml:space="preserve">  на  </w:t>
            </w:r>
            <w:proofErr w:type="spellStart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="00FD7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="00FD7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9FB">
              <w:rPr>
                <w:rFonts w:ascii="Times New Roman" w:hAnsi="Times New Roman" w:cs="Times New Roman"/>
                <w:sz w:val="28"/>
                <w:szCs w:val="28"/>
              </w:rPr>
              <w:t>розмови</w:t>
            </w:r>
            <w:proofErr w:type="spellEnd"/>
          </w:p>
        </w:tc>
      </w:tr>
    </w:tbl>
    <w:p w:rsidR="00EE39FB" w:rsidRDefault="00EE39FB" w:rsidP="00EE39FB">
      <w:pPr>
        <w:spacing w:line="360" w:lineRule="auto"/>
      </w:pPr>
    </w:p>
    <w:p w:rsidR="00B7358B" w:rsidRPr="00B7358B" w:rsidRDefault="00B7358B" w:rsidP="00B735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8B">
        <w:rPr>
          <w:rFonts w:ascii="Times New Roman" w:hAnsi="Times New Roman" w:cs="Times New Roman"/>
          <w:b/>
          <w:sz w:val="28"/>
          <w:szCs w:val="28"/>
        </w:rPr>
        <w:t>Орієнтовні критерії сформованості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EE39FB" w:rsidTr="00B7358B">
        <w:tc>
          <w:tcPr>
            <w:tcW w:w="2093" w:type="dxa"/>
          </w:tcPr>
          <w:p w:rsidR="00EE39FB" w:rsidRPr="004D5369" w:rsidRDefault="00CD099B" w:rsidP="00820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 </w:t>
            </w:r>
            <w:proofErr w:type="spellStart"/>
            <w:r w:rsidRPr="00CD099B">
              <w:rPr>
                <w:rFonts w:ascii="Times New Roman" w:hAnsi="Times New Roman" w:cs="Times New Roman"/>
                <w:b/>
                <w:sz w:val="28"/>
                <w:szCs w:val="28"/>
              </w:rPr>
              <w:t>сформованості</w:t>
            </w:r>
            <w:bookmarkStart w:id="0" w:name="_GoBack"/>
            <w:bookmarkEnd w:id="0"/>
            <w:proofErr w:type="spellEnd"/>
          </w:p>
        </w:tc>
        <w:tc>
          <w:tcPr>
            <w:tcW w:w="7478" w:type="dxa"/>
          </w:tcPr>
          <w:p w:rsidR="00B7358B" w:rsidRDefault="00B7358B" w:rsidP="00B7358B">
            <w:pPr>
              <w:spacing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="00EE39FB" w:rsidRPr="004D5369">
              <w:rPr>
                <w:rFonts w:ascii="Times New Roman" w:hAnsi="Times New Roman" w:cs="Times New Roman"/>
                <w:b/>
                <w:sz w:val="28"/>
                <w:szCs w:val="28"/>
              </w:rPr>
              <w:t>арактеристика</w:t>
            </w:r>
            <w:r w:rsidR="00FD7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  <w:p w:rsidR="00EE39FB" w:rsidRDefault="00EE39FB" w:rsidP="008200E3">
            <w:pPr>
              <w:spacing w:line="360" w:lineRule="auto"/>
              <w:jc w:val="center"/>
            </w:pPr>
          </w:p>
        </w:tc>
      </w:tr>
      <w:tr w:rsidR="00EE39FB" w:rsidTr="00B7358B">
        <w:tc>
          <w:tcPr>
            <w:tcW w:w="2093" w:type="dxa"/>
          </w:tcPr>
          <w:p w:rsidR="00EE39FB" w:rsidRPr="008E072E" w:rsidRDefault="00B7358B" w:rsidP="00820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2E">
              <w:rPr>
                <w:rFonts w:ascii="Times New Roman" w:hAnsi="Times New Roman" w:cs="Times New Roman"/>
                <w:sz w:val="28"/>
                <w:szCs w:val="28"/>
              </w:rPr>
              <w:t>Формується</w:t>
            </w:r>
            <w:proofErr w:type="spellEnd"/>
          </w:p>
        </w:tc>
        <w:tc>
          <w:tcPr>
            <w:tcW w:w="7478" w:type="dxa"/>
          </w:tcPr>
          <w:p w:rsidR="00EE39FB" w:rsidRPr="00D90B48" w:rsidRDefault="00B7358B" w:rsidP="008E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вступає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найпростішої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окремірепліки</w:t>
            </w:r>
            <w:r w:rsidR="008E072E">
              <w:rPr>
                <w:rFonts w:ascii="Times New Roman" w:hAnsi="Times New Roman" w:cs="Times New Roman"/>
                <w:sz w:val="28"/>
                <w:szCs w:val="28"/>
              </w:rPr>
              <w:t>співрозмовника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співрозмовниці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робитьспробиформулюватизапитання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ідтримуєдіалог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відповідаючи</w:t>
            </w:r>
            <w:proofErr w:type="spellEnd"/>
            <w:r w:rsidR="008E072E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="008E072E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співрозмовникалише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«так»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». Не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завждивживає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proofErr w:type="gram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ічливості</w:t>
            </w:r>
            <w:proofErr w:type="spellEnd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7358B">
              <w:rPr>
                <w:rFonts w:ascii="Times New Roman" w:hAnsi="Times New Roman" w:cs="Times New Roman"/>
                <w:sz w:val="28"/>
                <w:szCs w:val="28"/>
              </w:rPr>
              <w:t>Кількістьреплікменша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3-4. </w:t>
            </w:r>
          </w:p>
        </w:tc>
      </w:tr>
      <w:tr w:rsidR="00EE39FB" w:rsidTr="00B7358B">
        <w:tc>
          <w:tcPr>
            <w:tcW w:w="2093" w:type="dxa"/>
          </w:tcPr>
          <w:p w:rsidR="00EE39FB" w:rsidRPr="008E072E" w:rsidRDefault="00B7358B" w:rsidP="00820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2E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Сформовано </w:t>
            </w:r>
          </w:p>
        </w:tc>
        <w:tc>
          <w:tcPr>
            <w:tcW w:w="7478" w:type="dxa"/>
          </w:tcPr>
          <w:p w:rsidR="00EE39FB" w:rsidRPr="00D90B48" w:rsidRDefault="008E072E" w:rsidP="008E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складає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ситуацією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містить</w:t>
            </w:r>
            <w:proofErr w:type="spellEnd"/>
            <w:proofErr w:type="gram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добирає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потрібні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змістовні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репліки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дотримується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предмета</w:t>
            </w:r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припускається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незначних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реплік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діалогу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FB" w:rsidRPr="00D90B48">
              <w:rPr>
                <w:rFonts w:ascii="Times New Roman" w:hAnsi="Times New Roman" w:cs="Times New Roman"/>
                <w:sz w:val="28"/>
                <w:szCs w:val="28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2F6">
              <w:rPr>
                <w:rFonts w:ascii="Times New Roman" w:hAnsi="Times New Roman" w:cs="Times New Roman"/>
                <w:sz w:val="28"/>
                <w:szCs w:val="28"/>
              </w:rPr>
              <w:t xml:space="preserve">классу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обсягу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39FB" w:rsidRDefault="00EE39FB" w:rsidP="00EE39FB">
      <w:pPr>
        <w:spacing w:line="360" w:lineRule="auto"/>
      </w:pPr>
    </w:p>
    <w:p w:rsidR="00EE39FB" w:rsidRDefault="00EE39FB" w:rsidP="00EE39FB">
      <w:pPr>
        <w:spacing w:line="360" w:lineRule="auto"/>
      </w:pPr>
    </w:p>
    <w:p w:rsidR="00EE39FB" w:rsidRDefault="00EE39FB" w:rsidP="00EE39FB">
      <w:pPr>
        <w:spacing w:line="360" w:lineRule="auto"/>
      </w:pPr>
    </w:p>
    <w:p w:rsidR="00EE39FB" w:rsidRDefault="00EE39FB" w:rsidP="00EE39FB">
      <w:pPr>
        <w:spacing w:line="360" w:lineRule="auto"/>
      </w:pPr>
    </w:p>
    <w:p w:rsidR="00EE39FB" w:rsidRPr="007B61BE" w:rsidRDefault="00EE39FB" w:rsidP="00EE39FB">
      <w:pPr>
        <w:jc w:val="both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lastRenderedPageBreak/>
        <w:t>Дата проведення _______</w:t>
      </w:r>
    </w:p>
    <w:p w:rsidR="00EE39FB" w:rsidRDefault="00EE39FB" w:rsidP="00EE3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1BE">
        <w:rPr>
          <w:rFonts w:ascii="Times New Roman" w:hAnsi="Times New Roman" w:cs="Times New Roman"/>
          <w:sz w:val="28"/>
          <w:szCs w:val="28"/>
        </w:rPr>
        <w:t xml:space="preserve">Облік перевірки </w:t>
      </w:r>
      <w:proofErr w:type="spellStart"/>
      <w:r w:rsidR="001F19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</w:t>
      </w:r>
    </w:p>
    <w:p w:rsidR="00EE39FB" w:rsidRPr="001F19EE" w:rsidRDefault="00EE39FB" w:rsidP="00EE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EE">
        <w:rPr>
          <w:rFonts w:ascii="Times New Roman" w:hAnsi="Times New Roman" w:cs="Times New Roman"/>
          <w:b/>
          <w:sz w:val="28"/>
          <w:szCs w:val="28"/>
        </w:rPr>
        <w:t xml:space="preserve">Діалогічне мовлення </w:t>
      </w:r>
    </w:p>
    <w:p w:rsidR="00EE39FB" w:rsidRPr="007B61BE" w:rsidRDefault="00EE39FB" w:rsidP="00EE39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279" w:type="dxa"/>
        <w:tblInd w:w="-1248" w:type="dxa"/>
        <w:tblLayout w:type="fixed"/>
        <w:tblLook w:val="04A0"/>
      </w:tblPr>
      <w:tblGrid>
        <w:gridCol w:w="789"/>
        <w:gridCol w:w="2552"/>
        <w:gridCol w:w="1417"/>
        <w:gridCol w:w="1418"/>
        <w:gridCol w:w="1701"/>
        <w:gridCol w:w="2551"/>
        <w:gridCol w:w="851"/>
      </w:tblGrid>
      <w:tr w:rsidR="00EE39FB" w:rsidRPr="007B61BE" w:rsidTr="001F19EE">
        <w:trPr>
          <w:cantSplit/>
          <w:trHeight w:val="1110"/>
        </w:trPr>
        <w:tc>
          <w:tcPr>
            <w:tcW w:w="789" w:type="dxa"/>
          </w:tcPr>
          <w:p w:rsidR="00EE39FB" w:rsidRPr="001F19EE" w:rsidRDefault="001F19EE" w:rsidP="00820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9E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1F19EE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1F19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1F19E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EE39FB" w:rsidRPr="001F19EE" w:rsidRDefault="001F19EE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19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9EE">
              <w:rPr>
                <w:rFonts w:ascii="Times New Roman" w:hAnsi="Times New Roman" w:cs="Times New Roman"/>
                <w:b/>
              </w:rPr>
              <w:t xml:space="preserve">ІБ </w:t>
            </w:r>
            <w:proofErr w:type="spellStart"/>
            <w:r w:rsidRPr="001F19EE">
              <w:rPr>
                <w:rFonts w:ascii="Times New Roman" w:hAnsi="Times New Roman" w:cs="Times New Roman"/>
                <w:b/>
              </w:rPr>
              <w:t>учня</w:t>
            </w:r>
            <w:proofErr w:type="spellEnd"/>
            <w:r w:rsidRPr="001F19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F19EE">
              <w:rPr>
                <w:rFonts w:ascii="Times New Roman" w:hAnsi="Times New Roman" w:cs="Times New Roman"/>
                <w:b/>
              </w:rPr>
              <w:t>учениці</w:t>
            </w:r>
            <w:proofErr w:type="spellEnd"/>
          </w:p>
        </w:tc>
        <w:tc>
          <w:tcPr>
            <w:tcW w:w="7087" w:type="dxa"/>
            <w:gridSpan w:val="4"/>
            <w:shd w:val="clear" w:color="auto" w:fill="E5DFEC" w:themeFill="accent4" w:themeFillTint="33"/>
          </w:tcPr>
          <w:p w:rsidR="00EE39FB" w:rsidRPr="00FD7723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723">
              <w:rPr>
                <w:rFonts w:ascii="Times New Roman" w:hAnsi="Times New Roman" w:cs="Times New Roman"/>
                <w:b/>
              </w:rPr>
              <w:t>Будує</w:t>
            </w:r>
            <w:proofErr w:type="spellEnd"/>
            <w:r w:rsidR="00FD7723"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зв’язні</w:t>
            </w:r>
            <w:proofErr w:type="spellEnd"/>
            <w:r w:rsidR="00FD7723"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висловлювання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розповідь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діалог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) в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усній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писемній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формах,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володіє</w:t>
            </w:r>
            <w:proofErr w:type="spellEnd"/>
            <w:r w:rsidR="00FD7723"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монологічною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діалогічною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формами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мовлення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дотримується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правил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культури</w:t>
            </w:r>
            <w:proofErr w:type="spellEnd"/>
            <w:r w:rsidR="00FD7723"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спілкування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EE39FB" w:rsidRPr="001F19EE" w:rsidRDefault="00B7358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EE">
              <w:rPr>
                <w:rFonts w:ascii="Times New Roman" w:hAnsi="Times New Roman" w:cs="Times New Roman"/>
                <w:b/>
                <w:sz w:val="28"/>
                <w:szCs w:val="28"/>
              </w:rPr>
              <w:t>Сформовано (</w:t>
            </w:r>
            <w:r w:rsidR="001F19EE" w:rsidRPr="001F19EE">
              <w:rPr>
                <w:rFonts w:ascii="Times New Roman" w:eastAsia="MS Gothic" w:hAnsi="MS Gothic" w:cs="Times New Roman"/>
                <w:b/>
                <w:sz w:val="28"/>
                <w:szCs w:val="28"/>
                <w:lang w:val="en-US"/>
              </w:rPr>
              <w:t>V</w:t>
            </w:r>
            <w:r w:rsidRPr="001F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          / </w:t>
            </w:r>
            <w:proofErr w:type="spellStart"/>
            <w:r w:rsidRPr="001F19EE">
              <w:rPr>
                <w:rFonts w:ascii="Times New Roman" w:hAnsi="Times New Roman" w:cs="Times New Roman"/>
                <w:b/>
                <w:sz w:val="28"/>
                <w:szCs w:val="28"/>
              </w:rPr>
              <w:t>формується</w:t>
            </w:r>
            <w:proofErr w:type="spellEnd"/>
          </w:p>
        </w:tc>
      </w:tr>
      <w:tr w:rsidR="00EE39FB" w:rsidRPr="007B61BE" w:rsidTr="001F19EE">
        <w:trPr>
          <w:cantSplit/>
          <w:trHeight w:val="2422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textDirection w:val="btLr"/>
          </w:tcPr>
          <w:p w:rsidR="00EE39FB" w:rsidRPr="00FD7723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Вступає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D772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D7723">
              <w:rPr>
                <w:rFonts w:ascii="Times New Roman" w:hAnsi="Times New Roman" w:cs="Times New Roman"/>
                <w:b/>
              </w:rPr>
              <w:t>ідтримуєдіалог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  <w:textDirection w:val="btLr"/>
          </w:tcPr>
          <w:p w:rsidR="00EE39FB" w:rsidRPr="00FD7723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723">
              <w:rPr>
                <w:rFonts w:ascii="Times New Roman" w:hAnsi="Times New Roman" w:cs="Times New Roman"/>
                <w:b/>
              </w:rPr>
              <w:t>Дотримується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правил </w:t>
            </w:r>
            <w:proofErr w:type="spellStart"/>
            <w:proofErr w:type="gramStart"/>
            <w:r w:rsidRPr="00FD772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D7723">
              <w:rPr>
                <w:rFonts w:ascii="Times New Roman" w:hAnsi="Times New Roman" w:cs="Times New Roman"/>
                <w:b/>
              </w:rPr>
              <w:t>ітературноївимови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власномувисловлюванні</w:t>
            </w:r>
            <w:proofErr w:type="spellEnd"/>
          </w:p>
        </w:tc>
        <w:tc>
          <w:tcPr>
            <w:tcW w:w="1701" w:type="dxa"/>
            <w:shd w:val="clear" w:color="auto" w:fill="DAEEF3" w:themeFill="accent5" w:themeFillTint="33"/>
            <w:textDirection w:val="btLr"/>
          </w:tcPr>
          <w:p w:rsidR="00EE39FB" w:rsidRPr="00FD7723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723">
              <w:rPr>
                <w:rFonts w:ascii="Times New Roman" w:hAnsi="Times New Roman"/>
                <w:b/>
              </w:rPr>
              <w:t>Добираєсловесні</w:t>
            </w:r>
            <w:proofErr w:type="spellEnd"/>
            <w:r w:rsidRPr="00FD77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/>
                <w:b/>
              </w:rPr>
              <w:t>й</w:t>
            </w:r>
            <w:proofErr w:type="spellEnd"/>
            <w:r w:rsidRPr="00FD77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/>
                <w:b/>
              </w:rPr>
              <w:t>несловеснізасобиспілкування</w:t>
            </w:r>
            <w:proofErr w:type="spellEnd"/>
            <w:r w:rsidRPr="00FD77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/>
                <w:b/>
              </w:rPr>
              <w:t>з</w:t>
            </w:r>
            <w:proofErr w:type="spellEnd"/>
            <w:r w:rsidRPr="00FD77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/>
                <w:b/>
              </w:rPr>
              <w:t>огляду</w:t>
            </w:r>
            <w:proofErr w:type="spellEnd"/>
            <w:r w:rsidRPr="00FD7723">
              <w:rPr>
                <w:rFonts w:ascii="Times New Roman" w:hAnsi="Times New Roman"/>
                <w:b/>
              </w:rPr>
              <w:t xml:space="preserve"> на мету та </w:t>
            </w:r>
            <w:proofErr w:type="spellStart"/>
            <w:r w:rsidRPr="00FD7723">
              <w:rPr>
                <w:rFonts w:ascii="Times New Roman" w:hAnsi="Times New Roman"/>
                <w:b/>
              </w:rPr>
              <w:t>умовиспілкування</w:t>
            </w:r>
            <w:proofErr w:type="spellEnd"/>
          </w:p>
        </w:tc>
        <w:tc>
          <w:tcPr>
            <w:tcW w:w="2551" w:type="dxa"/>
            <w:shd w:val="clear" w:color="auto" w:fill="FBD4B4" w:themeFill="accent6" w:themeFillTint="66"/>
            <w:textDirection w:val="btLr"/>
          </w:tcPr>
          <w:p w:rsidR="00EE39FB" w:rsidRPr="00FD7723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723">
              <w:rPr>
                <w:rFonts w:ascii="Times New Roman" w:hAnsi="Times New Roman" w:cs="Times New Roman"/>
                <w:b/>
              </w:rPr>
              <w:t>Доречно</w:t>
            </w:r>
            <w:proofErr w:type="spellEnd"/>
            <w:r w:rsid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використовує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власному</w:t>
            </w:r>
            <w:proofErr w:type="spellEnd"/>
            <w:r w:rsid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мовленні</w:t>
            </w:r>
            <w:proofErr w:type="spellEnd"/>
            <w:r w:rsidR="00FD7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формули</w:t>
            </w:r>
            <w:proofErr w:type="spellEnd"/>
            <w:r w:rsidR="00FD7723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мовленнєвогоетикету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зважає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proofErr w:type="gramStart"/>
            <w:r w:rsidRPr="00FD772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D7723">
              <w:rPr>
                <w:rFonts w:ascii="Times New Roman" w:hAnsi="Times New Roman" w:cs="Times New Roman"/>
                <w:b/>
              </w:rPr>
              <w:t>ізнівидитональності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звичайна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7723">
              <w:rPr>
                <w:rFonts w:ascii="Times New Roman" w:hAnsi="Times New Roman" w:cs="Times New Roman"/>
                <w:b/>
              </w:rPr>
              <w:t>фамільярна</w:t>
            </w:r>
            <w:proofErr w:type="spellEnd"/>
            <w:r w:rsidRPr="00FD7723">
              <w:rPr>
                <w:rFonts w:ascii="Times New Roman" w:hAnsi="Times New Roman" w:cs="Times New Roman"/>
                <w:b/>
              </w:rPr>
              <w:t>, вульгарна)</w:t>
            </w:r>
          </w:p>
        </w:tc>
        <w:tc>
          <w:tcPr>
            <w:tcW w:w="851" w:type="dxa"/>
            <w:vMerge/>
            <w:textDirection w:val="btLr"/>
          </w:tcPr>
          <w:p w:rsidR="00EE39FB" w:rsidRPr="001E3051" w:rsidRDefault="00EE39FB" w:rsidP="008200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1F19EE" w:rsidP="008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37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37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FB" w:rsidRPr="007B61BE" w:rsidTr="001F19EE">
        <w:trPr>
          <w:trHeight w:val="249"/>
        </w:trPr>
        <w:tc>
          <w:tcPr>
            <w:tcW w:w="789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E39FB" w:rsidRPr="007B61BE" w:rsidRDefault="00EE39FB" w:rsidP="008200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39FB" w:rsidRPr="007B61BE" w:rsidRDefault="00EE39FB" w:rsidP="00EE39FB">
      <w:pPr>
        <w:jc w:val="center"/>
        <w:rPr>
          <w:rFonts w:ascii="Times New Roman" w:hAnsi="Times New Roman" w:cs="Times New Roman"/>
        </w:rPr>
      </w:pPr>
    </w:p>
    <w:p w:rsidR="00EF2397" w:rsidRDefault="00DB0D9B"/>
    <w:sectPr w:rsidR="00EF2397" w:rsidSect="00D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E5B"/>
    <w:multiLevelType w:val="hybridMultilevel"/>
    <w:tmpl w:val="DA6E4E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EC40A1"/>
    <w:multiLevelType w:val="hybridMultilevel"/>
    <w:tmpl w:val="5B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E39FB"/>
    <w:rsid w:val="000D0EA9"/>
    <w:rsid w:val="001F19EE"/>
    <w:rsid w:val="002472F6"/>
    <w:rsid w:val="00525586"/>
    <w:rsid w:val="00534009"/>
    <w:rsid w:val="008E072E"/>
    <w:rsid w:val="008F2C13"/>
    <w:rsid w:val="009B2864"/>
    <w:rsid w:val="009D1644"/>
    <w:rsid w:val="00B7358B"/>
    <w:rsid w:val="00CD099B"/>
    <w:rsid w:val="00D30334"/>
    <w:rsid w:val="00D50620"/>
    <w:rsid w:val="00DB0D9B"/>
    <w:rsid w:val="00EE39FB"/>
    <w:rsid w:val="00FD7723"/>
    <w:rsid w:val="00FE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FB"/>
    <w:pPr>
      <w:ind w:left="720"/>
      <w:contextualSpacing/>
    </w:pPr>
  </w:style>
  <w:style w:type="table" w:styleId="a4">
    <w:name w:val="Table Grid"/>
    <w:basedOn w:val="a1"/>
    <w:uiPriority w:val="59"/>
    <w:rsid w:val="00EE39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FB"/>
    <w:pPr>
      <w:ind w:left="720"/>
      <w:contextualSpacing/>
    </w:pPr>
  </w:style>
  <w:style w:type="table" w:styleId="a4">
    <w:name w:val="Table Grid"/>
    <w:basedOn w:val="a1"/>
    <w:uiPriority w:val="59"/>
    <w:rsid w:val="00EE39F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2022-10-26T18:18:00Z</dcterms:created>
  <dcterms:modified xsi:type="dcterms:W3CDTF">2022-10-26T18:18:00Z</dcterms:modified>
</cp:coreProperties>
</file>