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E1A69">
      <w:pPr>
        <w:jc w:val="center"/>
        <w:rPr>
          <w:rFonts w:ascii="Times New Roman" w:hAnsi="Times New Roman" w:cs="Times New Roman" w:eastAsiaTheme="majorEastAsia"/>
          <w:color w:val="000066"/>
          <w:kern w:val="24"/>
          <w:sz w:val="72"/>
          <w:szCs w:val="72"/>
          <w:lang w:val="uk-UA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="Times New Roman" w:hAnsi="Times New Roman" w:cs="Times New Roman" w:eastAsiaTheme="majorEastAsia"/>
          <w:color w:val="000066"/>
          <w:kern w:val="24"/>
          <w:sz w:val="72"/>
          <w:szCs w:val="72"/>
          <w:lang w:val="uk-UA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</w:p>
    <w:p w14:paraId="6B1FDC31">
      <w:pPr>
        <w:jc w:val="center"/>
        <w:rPr>
          <w:rFonts w:ascii="Times New Roman" w:hAnsi="Times New Roman" w:cs="Times New Roman" w:eastAsiaTheme="majorEastAsia"/>
          <w:color w:val="000066"/>
          <w:kern w:val="24"/>
          <w:sz w:val="72"/>
          <w:szCs w:val="72"/>
          <w:lang w:val="uk-UA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="Times New Roman" w:hAnsi="Times New Roman" w:cs="Times New Roman" w:eastAsiaTheme="majorEastAsia"/>
          <w:color w:val="000066"/>
          <w:kern w:val="24"/>
          <w:sz w:val="72"/>
          <w:szCs w:val="72"/>
          <w:lang w:val="uk-UA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Навчальна програма </w:t>
      </w:r>
    </w:p>
    <w:p w14:paraId="1C2131BB">
      <w:pPr>
        <w:jc w:val="center"/>
        <w:rPr>
          <w:rFonts w:ascii="Times New Roman" w:hAnsi="Times New Roman" w:cs="Times New Roman" w:eastAsiaTheme="majorEastAsia"/>
          <w:color w:val="000066"/>
          <w:kern w:val="24"/>
          <w:sz w:val="72"/>
          <w:szCs w:val="72"/>
          <w:lang w:val="uk-UA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14:paraId="5574CC69">
      <w:pPr>
        <w:pStyle w:val="4"/>
        <w:spacing w:before="0" w:beforeAutospacing="0" w:after="0" w:afterAutospacing="0"/>
        <w:jc w:val="center"/>
        <w:rPr>
          <w:sz w:val="40"/>
          <w:szCs w:val="40"/>
        </w:rPr>
      </w:pPr>
      <w:r>
        <w:rPr>
          <w:rFonts w:eastAsiaTheme="minorEastAsia"/>
          <w:color w:val="002060"/>
          <w:kern w:val="24"/>
          <w:sz w:val="40"/>
          <w:szCs w:val="40"/>
          <w:lang w:val="uk-UA"/>
        </w:rPr>
        <w:t xml:space="preserve">Мистецтво: образотворче мистецтво з інтегрованого курсу </w:t>
      </w:r>
      <w:bookmarkStart w:id="0" w:name="_GoBack"/>
      <w:r>
        <w:rPr>
          <w:rFonts w:eastAsiaTheme="minorEastAsia"/>
          <w:color w:val="002060"/>
          <w:kern w:val="24"/>
          <w:sz w:val="40"/>
          <w:szCs w:val="40"/>
          <w:lang w:val="uk-UA"/>
        </w:rPr>
        <w:t>«Мистецтво» НУШ 5 клас</w:t>
      </w:r>
    </w:p>
    <w:bookmarkEnd w:id="0"/>
    <w:p w14:paraId="2A4A0A69">
      <w:pPr>
        <w:pStyle w:val="4"/>
        <w:spacing w:before="0" w:beforeAutospacing="0" w:after="0" w:afterAutospacing="0"/>
        <w:jc w:val="center"/>
        <w:rPr>
          <w:rFonts w:eastAsiaTheme="minorEastAsia"/>
          <w:color w:val="002060"/>
          <w:kern w:val="24"/>
          <w:sz w:val="40"/>
          <w:szCs w:val="40"/>
          <w:lang w:val="uk-UA"/>
        </w:rPr>
      </w:pPr>
      <w:r>
        <w:rPr>
          <w:rFonts w:eastAsiaTheme="minorEastAsia"/>
          <w:color w:val="002060"/>
          <w:kern w:val="24"/>
          <w:sz w:val="40"/>
          <w:szCs w:val="40"/>
          <w:lang w:val="uk-UA"/>
        </w:rPr>
        <w:t xml:space="preserve"> </w:t>
      </w:r>
    </w:p>
    <w:p w14:paraId="19F38561">
      <w:pPr>
        <w:pStyle w:val="4"/>
        <w:spacing w:before="0" w:beforeAutospacing="0" w:after="0" w:afterAutospacing="0"/>
        <w:jc w:val="center"/>
        <w:rPr>
          <w:rFonts w:eastAsiaTheme="minorEastAsia"/>
          <w:color w:val="002060"/>
          <w:kern w:val="24"/>
          <w:sz w:val="40"/>
          <w:szCs w:val="40"/>
          <w:lang w:val="uk-UA"/>
        </w:rPr>
      </w:pPr>
    </w:p>
    <w:p w14:paraId="6C678BB5">
      <w:pPr>
        <w:pStyle w:val="4"/>
        <w:spacing w:before="0" w:beforeAutospacing="0" w:after="0" w:afterAutospacing="0"/>
        <w:jc w:val="center"/>
        <w:rPr>
          <w:rFonts w:eastAsiaTheme="minorEastAsia"/>
          <w:color w:val="002060"/>
          <w:kern w:val="24"/>
          <w:sz w:val="40"/>
          <w:szCs w:val="40"/>
          <w:lang w:val="uk-UA"/>
        </w:rPr>
      </w:pPr>
      <w:r>
        <w:rPr>
          <w:rFonts w:eastAsiaTheme="minorEastAsia"/>
          <w:color w:val="002060"/>
          <w:kern w:val="24"/>
          <w:sz w:val="40"/>
          <w:szCs w:val="40"/>
          <w:lang w:val="uk-UA"/>
        </w:rPr>
        <w:t>на 202</w:t>
      </w:r>
      <w:r>
        <w:rPr>
          <w:rFonts w:hint="default" w:eastAsiaTheme="minorEastAsia"/>
          <w:color w:val="002060"/>
          <w:kern w:val="24"/>
          <w:sz w:val="40"/>
          <w:szCs w:val="40"/>
          <w:lang w:val="uk-UA"/>
        </w:rPr>
        <w:t>4</w:t>
      </w:r>
      <w:r>
        <w:rPr>
          <w:rFonts w:eastAsiaTheme="minorEastAsia"/>
          <w:color w:val="002060"/>
          <w:kern w:val="24"/>
          <w:sz w:val="40"/>
          <w:szCs w:val="40"/>
          <w:lang w:val="uk-UA"/>
        </w:rPr>
        <w:t xml:space="preserve"> – 202</w:t>
      </w:r>
      <w:r>
        <w:rPr>
          <w:rFonts w:hint="default" w:eastAsiaTheme="minorEastAsia"/>
          <w:color w:val="002060"/>
          <w:kern w:val="24"/>
          <w:sz w:val="40"/>
          <w:szCs w:val="40"/>
          <w:lang w:val="uk-UA"/>
        </w:rPr>
        <w:t>5</w:t>
      </w:r>
      <w:r>
        <w:rPr>
          <w:rFonts w:eastAsiaTheme="minorEastAsia"/>
          <w:color w:val="002060"/>
          <w:kern w:val="24"/>
          <w:sz w:val="40"/>
          <w:szCs w:val="40"/>
          <w:lang w:val="uk-UA"/>
        </w:rPr>
        <w:t xml:space="preserve"> н.р </w:t>
      </w:r>
    </w:p>
    <w:p w14:paraId="21860BEC">
      <w:pPr>
        <w:pStyle w:val="4"/>
        <w:spacing w:before="0" w:beforeAutospacing="0" w:after="0" w:afterAutospacing="0"/>
        <w:jc w:val="center"/>
        <w:rPr>
          <w:rFonts w:eastAsiaTheme="minorEastAsia"/>
          <w:color w:val="002060"/>
          <w:kern w:val="24"/>
          <w:sz w:val="40"/>
          <w:szCs w:val="40"/>
          <w:lang w:val="uk-UA"/>
        </w:rPr>
      </w:pPr>
    </w:p>
    <w:p w14:paraId="19207A70">
      <w:pPr>
        <w:pStyle w:val="4"/>
        <w:spacing w:before="0" w:beforeAutospacing="0" w:after="0" w:afterAutospacing="0"/>
        <w:jc w:val="center"/>
        <w:rPr>
          <w:sz w:val="40"/>
          <w:szCs w:val="40"/>
        </w:rPr>
      </w:pPr>
    </w:p>
    <w:p w14:paraId="1D4DBE40">
      <w:pPr>
        <w:pStyle w:val="4"/>
        <w:spacing w:before="0" w:beforeAutospacing="0" w:after="0" w:afterAutospacing="0"/>
        <w:jc w:val="both"/>
        <w:rPr>
          <w:rFonts w:eastAsiaTheme="minorEastAsia"/>
          <w:color w:val="002060"/>
          <w:kern w:val="24"/>
          <w:sz w:val="38"/>
          <w:szCs w:val="38"/>
          <w:lang w:val="uk-UA"/>
        </w:rPr>
      </w:pPr>
      <w:r>
        <w:rPr>
          <w:rFonts w:eastAsiaTheme="minorEastAsia"/>
          <w:color w:val="002060"/>
          <w:kern w:val="24"/>
          <w:sz w:val="38"/>
          <w:szCs w:val="38"/>
          <w:lang w:val="uk-UA"/>
        </w:rPr>
        <w:t xml:space="preserve"> </w:t>
      </w:r>
    </w:p>
    <w:p w14:paraId="189DD196">
      <w:pPr>
        <w:pStyle w:val="4"/>
        <w:spacing w:before="0" w:beforeAutospacing="0" w:after="0" w:afterAutospacing="0"/>
        <w:jc w:val="both"/>
        <w:rPr>
          <w:rFonts w:eastAsiaTheme="minorEastAsia"/>
          <w:color w:val="002060"/>
          <w:kern w:val="24"/>
          <w:sz w:val="38"/>
          <w:szCs w:val="38"/>
          <w:lang w:val="uk-UA"/>
        </w:rPr>
      </w:pPr>
    </w:p>
    <w:p w14:paraId="78B786E3">
      <w:pPr>
        <w:pStyle w:val="4"/>
        <w:spacing w:before="0" w:beforeAutospacing="0" w:after="0" w:afterAutospacing="0"/>
        <w:jc w:val="both"/>
        <w:rPr>
          <w:rFonts w:eastAsiaTheme="minorEastAsia"/>
          <w:color w:val="002060"/>
          <w:kern w:val="24"/>
          <w:sz w:val="38"/>
          <w:szCs w:val="38"/>
          <w:lang w:val="uk-UA"/>
        </w:rPr>
      </w:pPr>
    </w:p>
    <w:p w14:paraId="2DAE462A">
      <w:pPr>
        <w:pStyle w:val="4"/>
        <w:spacing w:before="0" w:beforeAutospacing="0" w:after="0" w:afterAutospacing="0"/>
        <w:jc w:val="both"/>
        <w:rPr>
          <w:rFonts w:eastAsiaTheme="minorEastAsia"/>
          <w:color w:val="002060"/>
          <w:kern w:val="24"/>
          <w:sz w:val="38"/>
          <w:szCs w:val="38"/>
          <w:lang w:val="uk-UA"/>
        </w:rPr>
      </w:pPr>
    </w:p>
    <w:p w14:paraId="57162FE9">
      <w:pPr>
        <w:pStyle w:val="4"/>
        <w:spacing w:before="0" w:beforeAutospacing="0" w:after="0" w:afterAutospacing="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Навчальну програму створено</w:t>
      </w:r>
    </w:p>
    <w:p w14:paraId="08274FFC">
      <w:pPr>
        <w:pStyle w:val="4"/>
        <w:spacing w:before="0" w:beforeAutospacing="0" w:after="0" w:afterAutospacing="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за модельною навчальною програмою «Мистецтво. 5-6 класи» (інтегрований курс)</w:t>
      </w:r>
    </w:p>
    <w:p w14:paraId="17DB5859">
      <w:pPr>
        <w:pStyle w:val="4"/>
        <w:spacing w:before="0" w:beforeAutospacing="0" w:after="0" w:afterAutospacing="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для закладів загальної середньої освіти (автори: Масол Л. М., Просіна О. В.)</w:t>
      </w:r>
    </w:p>
    <w:p w14:paraId="5B79B3A8">
      <w:pPr>
        <w:pStyle w:val="4"/>
        <w:spacing w:before="0" w:beforeAutospacing="0" w:after="0" w:afterAutospacing="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«Рекомендовано Міністерством освіти і науки України»</w:t>
      </w:r>
    </w:p>
    <w:p w14:paraId="029BAF7C">
      <w:pPr>
        <w:pStyle w:val="4"/>
        <w:spacing w:before="0" w:beforeAutospacing="0" w:after="0" w:afterAutospacing="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 xml:space="preserve">(Наказ Міністерства освіти і науки України від 12.07.2021 № 795 </w:t>
      </w:r>
    </w:p>
    <w:p w14:paraId="5A906C30">
      <w:pPr>
        <w:pStyle w:val="4"/>
        <w:spacing w:before="200" w:beforeAutospacing="0" w:after="0" w:afterAutospacing="0"/>
      </w:pPr>
      <w:r>
        <w:rPr>
          <w:rFonts w:eastAsiaTheme="minorEastAsia"/>
          <w:color w:val="002060"/>
          <w:kern w:val="24"/>
          <w:sz w:val="38"/>
          <w:szCs w:val="38"/>
          <w:lang w:val="uk-UA"/>
        </w:rPr>
        <w:t xml:space="preserve"> </w:t>
      </w:r>
    </w:p>
    <w:p w14:paraId="6B16543A">
      <w:pPr>
        <w:pStyle w:val="4"/>
        <w:spacing w:before="200" w:beforeAutospacing="0" w:after="0" w:afterAutospacing="0"/>
      </w:pPr>
      <w:r>
        <w:rPr>
          <w:rFonts w:eastAsiaTheme="minorEastAsia"/>
          <w:color w:val="002060"/>
          <w:kern w:val="24"/>
          <w:sz w:val="38"/>
          <w:szCs w:val="38"/>
          <w:lang w:val="uk-UA"/>
        </w:rPr>
        <w:t xml:space="preserve"> </w:t>
      </w:r>
    </w:p>
    <w:p w14:paraId="0DCF951F">
      <w:pPr>
        <w:pStyle w:val="4"/>
        <w:spacing w:before="200" w:beforeAutospacing="0" w:after="0" w:afterAutospacing="0"/>
        <w:jc w:val="right"/>
        <w:rPr>
          <w:rFonts w:eastAsiaTheme="minorEastAsia"/>
          <w:color w:val="002060"/>
          <w:kern w:val="24"/>
          <w:sz w:val="38"/>
          <w:szCs w:val="38"/>
          <w:lang w:val="uk-UA"/>
        </w:rPr>
      </w:pPr>
      <w:r>
        <w:rPr>
          <w:rFonts w:eastAsiaTheme="minorEastAsia"/>
          <w:color w:val="002060"/>
          <w:kern w:val="24"/>
          <w:sz w:val="38"/>
          <w:szCs w:val="38"/>
          <w:lang w:val="uk-UA"/>
        </w:rPr>
        <w:t xml:space="preserve"> </w:t>
      </w:r>
    </w:p>
    <w:p w14:paraId="69056C2F">
      <w:pPr>
        <w:pStyle w:val="4"/>
        <w:spacing w:before="200" w:beforeAutospacing="0" w:after="0" w:afterAutospacing="0"/>
        <w:jc w:val="right"/>
        <w:rPr>
          <w:rFonts w:eastAsiaTheme="minorEastAsia"/>
          <w:color w:val="002060"/>
          <w:kern w:val="24"/>
          <w:sz w:val="38"/>
          <w:szCs w:val="38"/>
          <w:lang w:val="uk-UA"/>
        </w:rPr>
      </w:pPr>
    </w:p>
    <w:p w14:paraId="5828014F">
      <w:pPr>
        <w:pStyle w:val="4"/>
        <w:spacing w:before="200" w:beforeAutospacing="0" w:after="0" w:afterAutospacing="0"/>
        <w:jc w:val="right"/>
        <w:rPr>
          <w:rFonts w:eastAsiaTheme="minorEastAsia"/>
          <w:color w:val="002060"/>
          <w:kern w:val="24"/>
          <w:sz w:val="38"/>
          <w:szCs w:val="38"/>
          <w:lang w:val="uk-UA"/>
        </w:rPr>
      </w:pPr>
      <w:r>
        <w:rPr>
          <w:rFonts w:eastAsiaTheme="minorEastAsia"/>
          <w:color w:val="002060"/>
          <w:kern w:val="24"/>
          <w:sz w:val="38"/>
          <w:szCs w:val="38"/>
          <w:lang w:val="uk-UA"/>
        </w:rPr>
        <w:t xml:space="preserve"> </w:t>
      </w:r>
    </w:p>
    <w:p w14:paraId="54957E90">
      <w:pPr>
        <w:pStyle w:val="4"/>
        <w:spacing w:before="200" w:beforeAutospacing="0" w:after="0" w:afterAutospacing="0"/>
        <w:jc w:val="right"/>
        <w:rPr>
          <w:rFonts w:eastAsiaTheme="minorEastAsia"/>
          <w:color w:val="002060"/>
          <w:kern w:val="24"/>
          <w:sz w:val="38"/>
          <w:szCs w:val="38"/>
          <w:lang w:val="uk-UA"/>
        </w:rPr>
      </w:pPr>
    </w:p>
    <w:p w14:paraId="2DB460DC">
      <w:pPr>
        <w:pStyle w:val="4"/>
        <w:wordWrap w:val="0"/>
        <w:spacing w:before="200" w:beforeAutospacing="0" w:after="0" w:afterAutospacing="0"/>
        <w:jc w:val="right"/>
        <w:rPr>
          <w:rFonts w:hint="default" w:eastAsiaTheme="minorEastAsia"/>
          <w:color w:val="002060"/>
          <w:kern w:val="24"/>
          <w:sz w:val="38"/>
          <w:szCs w:val="38"/>
          <w:lang w:val="uk-UA"/>
        </w:rPr>
      </w:pPr>
      <w:r>
        <w:rPr>
          <w:rFonts w:eastAsiaTheme="minorEastAsia"/>
          <w:color w:val="002060"/>
          <w:kern w:val="24"/>
          <w:sz w:val="38"/>
          <w:szCs w:val="38"/>
          <w:lang w:val="uk-UA"/>
        </w:rPr>
        <w:t>Вчитель: Ковальчук</w:t>
      </w:r>
      <w:r>
        <w:rPr>
          <w:rFonts w:hint="default" w:eastAsiaTheme="minorEastAsia"/>
          <w:color w:val="002060"/>
          <w:kern w:val="24"/>
          <w:sz w:val="38"/>
          <w:szCs w:val="38"/>
          <w:lang w:val="uk-UA"/>
        </w:rPr>
        <w:t xml:space="preserve"> А.В.</w:t>
      </w:r>
    </w:p>
    <w:p w14:paraId="5E4B283B">
      <w:pPr>
        <w:pStyle w:val="4"/>
        <w:spacing w:before="200" w:beforeAutospacing="0" w:after="0" w:afterAutospacing="0"/>
        <w:jc w:val="right"/>
        <w:rPr>
          <w:lang w:val="uk-UA"/>
        </w:rPr>
      </w:pPr>
    </w:p>
    <w:p w14:paraId="43B70E03">
      <w:pPr>
        <w:pStyle w:val="4"/>
        <w:spacing w:before="200" w:beforeAutospacing="0" w:after="0" w:afterAutospacing="0" w:line="288" w:lineRule="auto"/>
        <w:jc w:val="center"/>
        <w:rPr>
          <w:rFonts w:eastAsiaTheme="minorEastAsia"/>
          <w:b/>
          <w:bCs/>
          <w:color w:val="002060"/>
          <w:kern w:val="24"/>
          <w:sz w:val="48"/>
          <w:szCs w:val="48"/>
          <w:lang w:val="uk-UA"/>
        </w:rPr>
      </w:pPr>
      <w:r>
        <w:rPr>
          <w:rFonts w:eastAsiaTheme="minorEastAsia"/>
          <w:b/>
          <w:bCs/>
          <w:color w:val="002060"/>
          <w:kern w:val="24"/>
          <w:sz w:val="48"/>
          <w:szCs w:val="48"/>
          <w:lang w:val="uk-UA"/>
        </w:rPr>
        <w:t>Вступна частина</w:t>
      </w:r>
    </w:p>
    <w:p w14:paraId="7EB5E5F9">
      <w:pPr>
        <w:pStyle w:val="4"/>
        <w:spacing w:before="0" w:beforeAutospacing="0" w:after="0"/>
        <w:jc w:val="both"/>
        <w:rPr>
          <w:rFonts w:eastAsiaTheme="minorEastAsia"/>
          <w:bCs/>
          <w:kern w:val="24"/>
          <w:sz w:val="28"/>
          <w:szCs w:val="28"/>
          <w:lang w:val="uk-UA"/>
        </w:rPr>
      </w:pPr>
      <w:r>
        <w:rPr>
          <w:rFonts w:eastAsiaTheme="minorEastAsia"/>
          <w:b/>
          <w:bCs/>
          <w:kern w:val="24"/>
          <w:sz w:val="28"/>
          <w:szCs w:val="28"/>
          <w:lang w:val="uk-UA"/>
        </w:rPr>
        <w:t xml:space="preserve">     </w:t>
      </w:r>
      <w:r>
        <w:rPr>
          <w:rFonts w:eastAsiaTheme="minorEastAsia"/>
          <w:bCs/>
          <w:kern w:val="24"/>
          <w:sz w:val="28"/>
          <w:szCs w:val="28"/>
          <w:lang w:val="uk-UA"/>
        </w:rPr>
        <w:t>Особливості опанування мистецтва пов’язані з його унікальною освітньою місією – формування в людини ціннісних естетичних орієнтацій у процесі впливу на розум і почуття, свідомість і підсвідомість. Художні твори здатні пробуджувати креативний потенціал учнів для самореалізації та участі в соціокультурній творчості.</w:t>
      </w:r>
    </w:p>
    <w:p w14:paraId="4F34F9A2">
      <w:pPr>
        <w:pStyle w:val="4"/>
        <w:spacing w:before="0" w:beforeAutospacing="0" w:after="0" w:afterAutospacing="0"/>
        <w:jc w:val="both"/>
        <w:rPr>
          <w:rFonts w:eastAsiaTheme="minorEastAsia"/>
          <w:kern w:val="24"/>
          <w:sz w:val="28"/>
          <w:szCs w:val="28"/>
          <w:lang w:val="uk-UA"/>
        </w:rPr>
      </w:pPr>
      <w:r>
        <w:rPr>
          <w:rFonts w:eastAsiaTheme="minorEastAsia"/>
          <w:b/>
          <w:bCs/>
          <w:kern w:val="24"/>
          <w:sz w:val="28"/>
          <w:szCs w:val="28"/>
          <w:lang w:val="uk-UA"/>
        </w:rPr>
        <w:t xml:space="preserve">     </w:t>
      </w:r>
      <w:r>
        <w:rPr>
          <w:rFonts w:eastAsiaTheme="minorEastAsia"/>
          <w:b/>
          <w:bCs/>
          <w:color w:val="002060"/>
          <w:kern w:val="24"/>
          <w:sz w:val="32"/>
          <w:szCs w:val="32"/>
          <w:lang w:val="uk-UA"/>
        </w:rPr>
        <w:t xml:space="preserve">Мету мистецької освітньої галузі </w:t>
      </w:r>
      <w:r>
        <w:rPr>
          <w:rFonts w:eastAsiaTheme="minorEastAsia"/>
          <w:color w:val="002060"/>
          <w:kern w:val="24"/>
          <w:sz w:val="32"/>
          <w:szCs w:val="32"/>
          <w:lang w:val="uk-UA"/>
        </w:rPr>
        <w:t>–</w:t>
      </w:r>
      <w:r>
        <w:rPr>
          <w:rFonts w:eastAsiaTheme="minorEastAsia"/>
          <w:color w:val="002060"/>
          <w:kern w:val="24"/>
          <w:sz w:val="28"/>
          <w:szCs w:val="28"/>
          <w:lang w:val="uk-UA"/>
        </w:rPr>
        <w:t xml:space="preserve"> </w:t>
      </w:r>
      <w:r>
        <w:rPr>
          <w:rFonts w:eastAsiaTheme="minorEastAsia"/>
          <w:kern w:val="24"/>
          <w:sz w:val="28"/>
          <w:szCs w:val="28"/>
          <w:lang w:val="uk-UA"/>
        </w:rPr>
        <w:t xml:space="preserve">цілісний розвиток особистості учня у процесі опанування мистецьких  надбань  людства;  усвідомлення  власної  національної  ідентичності  в  міжкультурній  комунікації; формування  компетентностей,  необхідних  для  художньо-творчого  самовираження;  розкриття  креативного потенціалу, залучення до культурних процесів в Україні.  </w:t>
      </w:r>
    </w:p>
    <w:p w14:paraId="250B7A02">
      <w:pPr>
        <w:pStyle w:val="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FBF68C2">
      <w:pPr>
        <w:pStyle w:val="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rFonts w:eastAsiaTheme="minorEastAsia"/>
          <w:b/>
          <w:bCs/>
          <w:kern w:val="24"/>
          <w:sz w:val="28"/>
          <w:szCs w:val="28"/>
          <w:lang w:val="uk-UA"/>
        </w:rPr>
        <w:t xml:space="preserve">      </w:t>
      </w:r>
      <w:r>
        <w:rPr>
          <w:rFonts w:eastAsiaTheme="minorEastAsia"/>
          <w:b/>
          <w:bCs/>
          <w:color w:val="002060"/>
          <w:kern w:val="24"/>
          <w:sz w:val="32"/>
          <w:szCs w:val="32"/>
          <w:lang w:val="uk-UA"/>
        </w:rPr>
        <w:t>Ключові компетентності:</w:t>
      </w:r>
      <w:r>
        <w:rPr>
          <w:rFonts w:eastAsiaTheme="minorEastAsia"/>
          <w:b/>
          <w:bCs/>
          <w:color w:val="002060"/>
          <w:kern w:val="24"/>
          <w:sz w:val="28"/>
          <w:szCs w:val="28"/>
          <w:lang w:val="uk-UA"/>
        </w:rPr>
        <w:t xml:space="preserve"> </w:t>
      </w:r>
      <w:r>
        <w:rPr>
          <w:rFonts w:eastAsiaTheme="minorEastAsia"/>
          <w:kern w:val="24"/>
          <w:sz w:val="28"/>
          <w:szCs w:val="28"/>
          <w:lang w:val="uk-UA"/>
        </w:rPr>
        <w:t>вільне володіння державною мовою, здатність спілкуватися рідною (у разі відмінності від державної) та іноземними мовами; математична  компетентність;  компетентності у галузі  природничих  наук,  техніки  й  технологій; інноваційність; екологічна й інформаційно-комунікаційна компетентності; навчання впродовж життя; громадянські та соціальні компетентності; підприємливість і фінансова грамотність, а також пріоритетна для мистецької галузі культурна компетентність.</w:t>
      </w:r>
    </w:p>
    <w:p w14:paraId="37C28E7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14:paraId="2195AAFE">
      <w:pPr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  <w:t xml:space="preserve">Принципи та пріоритети: </w:t>
      </w:r>
    </w:p>
    <w:p w14:paraId="7DD8E7F9">
      <w:pPr>
        <w:pStyle w:val="4"/>
        <w:spacing w:before="0" w:beforeAutospacing="0" w:after="0" w:afterAutospacing="0"/>
        <w:rPr>
          <w:sz w:val="28"/>
          <w:szCs w:val="28"/>
        </w:rPr>
      </w:pPr>
      <w:r>
        <w:rPr>
          <w:rFonts w:hAnsi="+mn-ea" w:eastAsiaTheme="minorEastAsia"/>
          <w:kern w:val="24"/>
          <w:sz w:val="36"/>
          <w:szCs w:val="36"/>
        </w:rPr>
        <w:t xml:space="preserve">● </w:t>
      </w:r>
      <w:r>
        <w:rPr>
          <w:rFonts w:eastAsiaTheme="minorEastAsia"/>
          <w:kern w:val="24"/>
          <w:sz w:val="28"/>
          <w:szCs w:val="28"/>
        </w:rPr>
        <w:t xml:space="preserve">врахування вікових особливостей і природних здібностей учнів; </w:t>
      </w:r>
    </w:p>
    <w:p w14:paraId="2184037A">
      <w:pPr>
        <w:pStyle w:val="4"/>
        <w:spacing w:before="0" w:beforeAutospacing="0" w:after="0" w:afterAutospacing="0"/>
        <w:rPr>
          <w:sz w:val="28"/>
          <w:szCs w:val="28"/>
        </w:rPr>
      </w:pPr>
      <w:r>
        <w:rPr>
          <w:rFonts w:hAnsi="+mn-ea" w:eastAsiaTheme="minorEastAsia"/>
          <w:kern w:val="24"/>
          <w:sz w:val="28"/>
          <w:szCs w:val="28"/>
        </w:rPr>
        <w:t xml:space="preserve">● </w:t>
      </w:r>
      <w:r>
        <w:rPr>
          <w:rFonts w:eastAsiaTheme="minorEastAsia"/>
          <w:kern w:val="24"/>
          <w:sz w:val="28"/>
          <w:szCs w:val="28"/>
        </w:rPr>
        <w:t>систематичності,  неперервності,  наступності  між  початковою  і  базовою  освітою;</w:t>
      </w:r>
    </w:p>
    <w:p w14:paraId="3E123D7D">
      <w:pPr>
        <w:pStyle w:val="4"/>
        <w:spacing w:before="0" w:beforeAutospacing="0" w:after="0" w:afterAutospacing="0"/>
        <w:rPr>
          <w:sz w:val="28"/>
          <w:szCs w:val="28"/>
        </w:rPr>
      </w:pPr>
      <w:r>
        <w:rPr>
          <w:rFonts w:hAnsi="+mn-ea" w:eastAsiaTheme="minorEastAsia"/>
          <w:kern w:val="24"/>
          <w:sz w:val="28"/>
          <w:szCs w:val="28"/>
        </w:rPr>
        <w:t xml:space="preserve">● </w:t>
      </w:r>
      <w:r>
        <w:rPr>
          <w:rFonts w:eastAsiaTheme="minorEastAsia"/>
          <w:kern w:val="24"/>
          <w:sz w:val="28"/>
          <w:szCs w:val="28"/>
        </w:rPr>
        <w:t xml:space="preserve">дидактичний матеріал і методи подання їх учням; </w:t>
      </w:r>
    </w:p>
    <w:p w14:paraId="65547DE0">
      <w:pPr>
        <w:pStyle w:val="4"/>
        <w:spacing w:before="0" w:beforeAutospacing="0" w:after="0" w:afterAutospacing="0"/>
        <w:rPr>
          <w:sz w:val="28"/>
          <w:szCs w:val="28"/>
        </w:rPr>
      </w:pPr>
      <w:r>
        <w:rPr>
          <w:rFonts w:hAnsi="+mn-ea" w:eastAsiaTheme="minorEastAsia"/>
          <w:kern w:val="24"/>
          <w:sz w:val="28"/>
          <w:szCs w:val="28"/>
        </w:rPr>
        <w:t xml:space="preserve">● виховання </w:t>
      </w:r>
      <w:r>
        <w:rPr>
          <w:rFonts w:eastAsiaTheme="minorEastAsia"/>
          <w:kern w:val="24"/>
          <w:sz w:val="28"/>
          <w:szCs w:val="28"/>
        </w:rPr>
        <w:t>особистості, художнього і технічного опанування мистецьких цінностей;</w:t>
      </w:r>
      <w:r>
        <w:rPr>
          <w:rFonts w:eastAsiaTheme="minorEastAsia"/>
          <w:kern w:val="24"/>
          <w:sz w:val="28"/>
          <w:szCs w:val="28"/>
        </w:rPr>
        <w:br w:type="textWrapping"/>
      </w:r>
      <w:r>
        <w:rPr>
          <w:rFonts w:hAnsi="+mn-ea" w:eastAsiaTheme="minorEastAsia"/>
          <w:kern w:val="24"/>
          <w:sz w:val="28"/>
          <w:szCs w:val="28"/>
        </w:rPr>
        <w:t xml:space="preserve">● варіативності </w:t>
      </w:r>
      <w:r>
        <w:rPr>
          <w:rFonts w:eastAsiaTheme="minorEastAsia"/>
          <w:kern w:val="24"/>
          <w:sz w:val="28"/>
          <w:szCs w:val="28"/>
        </w:rPr>
        <w:t>змісту, засобів, методів і технологій навчання мистецтва;</w:t>
      </w:r>
    </w:p>
    <w:p w14:paraId="3529F099">
      <w:pPr>
        <w:pStyle w:val="4"/>
        <w:spacing w:before="0" w:beforeAutospacing="0" w:after="0" w:afterAutospacing="0"/>
        <w:rPr>
          <w:sz w:val="28"/>
          <w:szCs w:val="28"/>
        </w:rPr>
      </w:pPr>
      <w:r>
        <w:rPr>
          <w:rFonts w:hAnsi="+mn-ea" w:eastAsiaTheme="minorEastAsia"/>
          <w:kern w:val="24"/>
          <w:sz w:val="28"/>
          <w:szCs w:val="28"/>
        </w:rPr>
        <w:t xml:space="preserve">● </w:t>
      </w:r>
      <w:r>
        <w:rPr>
          <w:rFonts w:eastAsiaTheme="minorEastAsia"/>
          <w:kern w:val="24"/>
          <w:sz w:val="28"/>
          <w:szCs w:val="28"/>
        </w:rPr>
        <w:t xml:space="preserve">взаємодії, партнерства, емоційно-енергетичної насиченості навчання; </w:t>
      </w:r>
    </w:p>
    <w:p w14:paraId="5164039F">
      <w:pPr>
        <w:pStyle w:val="4"/>
        <w:spacing w:before="0" w:beforeAutospacing="0" w:after="0" w:afterAutospacing="0"/>
        <w:rPr>
          <w:sz w:val="28"/>
          <w:szCs w:val="28"/>
        </w:rPr>
      </w:pPr>
      <w:r>
        <w:rPr>
          <w:rFonts w:hAnsi="+mn-ea" w:eastAsiaTheme="minorEastAsia"/>
          <w:kern w:val="24"/>
          <w:sz w:val="28"/>
          <w:szCs w:val="28"/>
        </w:rPr>
        <w:t xml:space="preserve">● </w:t>
      </w:r>
      <w:r>
        <w:rPr>
          <w:rFonts w:eastAsiaTheme="minorEastAsia"/>
          <w:kern w:val="24"/>
          <w:sz w:val="28"/>
          <w:szCs w:val="28"/>
        </w:rPr>
        <w:t xml:space="preserve">пріоритету художньо-творчої самореалізації учнів, пошуку особистісних сенсів у навчанні мистецтва; </w:t>
      </w:r>
    </w:p>
    <w:p w14:paraId="5B851CFF">
      <w:pPr>
        <w:pStyle w:val="4"/>
        <w:spacing w:before="0" w:beforeAutospacing="0" w:after="0" w:afterAutospacing="0"/>
        <w:rPr>
          <w:rFonts w:eastAsiaTheme="minorEastAsia"/>
          <w:kern w:val="24"/>
          <w:sz w:val="28"/>
          <w:szCs w:val="28"/>
          <w:lang w:val="uk-UA"/>
        </w:rPr>
      </w:pPr>
      <w:r>
        <w:rPr>
          <w:rFonts w:hAnsi="+mn-ea" w:eastAsiaTheme="minorEastAsia"/>
          <w:kern w:val="24"/>
          <w:sz w:val="28"/>
          <w:szCs w:val="28"/>
        </w:rPr>
        <w:t xml:space="preserve">● </w:t>
      </w:r>
      <w:r>
        <w:rPr>
          <w:rFonts w:eastAsiaTheme="minorEastAsia"/>
          <w:kern w:val="24"/>
          <w:sz w:val="28"/>
          <w:szCs w:val="28"/>
        </w:rPr>
        <w:t>стимулювання мистецької самоосвіти, єдність формальної, неформальної та інформальної освіти.</w:t>
      </w:r>
      <w:r>
        <w:rPr>
          <w:rFonts w:eastAsiaTheme="minorEastAsia"/>
          <w:kern w:val="24"/>
          <w:sz w:val="28"/>
          <w:szCs w:val="28"/>
          <w:lang w:val="uk-UA"/>
        </w:rPr>
        <w:t xml:space="preserve">  </w:t>
      </w:r>
    </w:p>
    <w:p w14:paraId="160098A9">
      <w:pPr>
        <w:pStyle w:val="4"/>
        <w:spacing w:before="0" w:beforeAutospacing="0" w:after="0" w:afterAutospacing="0"/>
        <w:rPr>
          <w:rFonts w:eastAsiaTheme="minorEastAsia"/>
          <w:kern w:val="24"/>
          <w:sz w:val="28"/>
          <w:szCs w:val="28"/>
          <w:lang w:val="uk-UA"/>
        </w:rPr>
      </w:pPr>
    </w:p>
    <w:p w14:paraId="2837BA43">
      <w:pPr>
        <w:pStyle w:val="4"/>
        <w:spacing w:before="0" w:beforeAutospacing="0" w:after="0" w:afterAutospacing="0"/>
        <w:rPr>
          <w:rFonts w:eastAsiaTheme="minorEastAsia"/>
          <w:kern w:val="24"/>
          <w:sz w:val="28"/>
          <w:szCs w:val="28"/>
          <w:lang w:val="uk-UA"/>
        </w:rPr>
      </w:pPr>
    </w:p>
    <w:p w14:paraId="25ABAD9E">
      <w:pPr>
        <w:pStyle w:val="4"/>
        <w:spacing w:before="0" w:beforeAutospacing="0" w:after="0" w:afterAutospacing="0"/>
        <w:rPr>
          <w:rFonts w:eastAsiaTheme="minorEastAsia"/>
          <w:kern w:val="24"/>
          <w:sz w:val="28"/>
          <w:szCs w:val="28"/>
          <w:lang w:val="uk-UA"/>
        </w:rPr>
      </w:pPr>
    </w:p>
    <w:p w14:paraId="5254293A">
      <w:pPr>
        <w:pStyle w:val="4"/>
        <w:spacing w:before="0" w:beforeAutospacing="0" w:after="0" w:afterAutospacing="0"/>
        <w:rPr>
          <w:rFonts w:eastAsiaTheme="minorEastAsia"/>
          <w:kern w:val="24"/>
          <w:sz w:val="28"/>
          <w:szCs w:val="28"/>
          <w:lang w:val="uk-UA"/>
        </w:rPr>
      </w:pPr>
    </w:p>
    <w:p w14:paraId="3EDEA9DC">
      <w:pPr>
        <w:pStyle w:val="4"/>
        <w:spacing w:before="0" w:beforeAutospacing="0" w:after="0" w:afterAutospacing="0"/>
        <w:rPr>
          <w:rFonts w:eastAsiaTheme="minorEastAsia"/>
          <w:kern w:val="24"/>
          <w:sz w:val="28"/>
          <w:szCs w:val="28"/>
          <w:lang w:val="uk-UA"/>
        </w:rPr>
      </w:pPr>
    </w:p>
    <w:p w14:paraId="3E71134C">
      <w:pPr>
        <w:pStyle w:val="4"/>
        <w:spacing w:before="0" w:beforeAutospacing="0" w:after="0" w:afterAutospacing="0"/>
        <w:rPr>
          <w:rFonts w:eastAsiaTheme="minorEastAsia"/>
          <w:kern w:val="24"/>
          <w:sz w:val="28"/>
          <w:szCs w:val="28"/>
          <w:lang w:val="uk-UA"/>
        </w:rPr>
      </w:pPr>
      <w:r>
        <w:rPr>
          <w:rFonts w:eastAsiaTheme="minorEastAsia"/>
          <w:kern w:val="24"/>
          <w:sz w:val="28"/>
          <w:szCs w:val="28"/>
          <w:lang w:val="uk-UA"/>
        </w:rPr>
        <w:t xml:space="preserve"> </w:t>
      </w:r>
    </w:p>
    <w:p w14:paraId="3AE2ECEB">
      <w:pPr>
        <w:pStyle w:val="4"/>
        <w:spacing w:before="0" w:beforeAutospacing="0" w:after="0" w:afterAutospacing="0"/>
        <w:rPr>
          <w:rFonts w:eastAsiaTheme="minorEastAsia"/>
          <w:kern w:val="24"/>
          <w:sz w:val="28"/>
          <w:szCs w:val="28"/>
          <w:lang w:val="uk-UA"/>
        </w:rPr>
      </w:pPr>
    </w:p>
    <w:p w14:paraId="20E1002D">
      <w:pPr>
        <w:pStyle w:val="4"/>
        <w:spacing w:before="0" w:beforeAutospacing="0" w:after="0" w:afterAutospacing="0"/>
        <w:rPr>
          <w:rFonts w:eastAsiaTheme="minorEastAsia"/>
          <w:kern w:val="24"/>
          <w:sz w:val="28"/>
          <w:szCs w:val="28"/>
          <w:lang w:val="uk-UA"/>
        </w:rPr>
      </w:pPr>
      <w:r>
        <w:rPr>
          <w:rFonts w:eastAsiaTheme="minorEastAsia"/>
          <w:kern w:val="24"/>
          <w:sz w:val="28"/>
          <w:szCs w:val="28"/>
          <w:lang w:val="uk-UA"/>
        </w:rPr>
        <w:t xml:space="preserve">  </w:t>
      </w:r>
    </w:p>
    <w:p w14:paraId="6709FB45">
      <w:pPr>
        <w:pStyle w:val="4"/>
        <w:spacing w:before="0" w:beforeAutospacing="0" w:after="0" w:afterAutospacing="0"/>
        <w:rPr>
          <w:rFonts w:eastAsiaTheme="minorEastAsia"/>
          <w:kern w:val="24"/>
          <w:sz w:val="28"/>
          <w:szCs w:val="28"/>
          <w:lang w:val="uk-UA"/>
        </w:rPr>
      </w:pPr>
    </w:p>
    <w:p w14:paraId="416D2640">
      <w:pPr>
        <w:pStyle w:val="4"/>
        <w:spacing w:before="0" w:beforeAutospacing="0" w:after="0" w:afterAutospacing="0"/>
        <w:rPr>
          <w:rFonts w:eastAsiaTheme="minorEastAsia"/>
          <w:kern w:val="24"/>
          <w:sz w:val="28"/>
          <w:szCs w:val="28"/>
          <w:lang w:val="uk-UA"/>
        </w:rPr>
      </w:pPr>
      <w:r>
        <w:rPr>
          <w:rFonts w:eastAsiaTheme="minorEastAsia"/>
          <w:kern w:val="24"/>
          <w:sz w:val="28"/>
          <w:szCs w:val="28"/>
          <w:lang w:val="uk-UA"/>
        </w:rPr>
        <w:t xml:space="preserve"> </w:t>
      </w:r>
    </w:p>
    <w:p w14:paraId="57C7BE9E">
      <w:pPr>
        <w:pStyle w:val="4"/>
        <w:spacing w:before="0" w:beforeAutospacing="0" w:after="0" w:afterAutospacing="0"/>
        <w:rPr>
          <w:rFonts w:eastAsiaTheme="minorEastAsia"/>
          <w:kern w:val="24"/>
          <w:sz w:val="28"/>
          <w:szCs w:val="28"/>
          <w:lang w:val="uk-UA"/>
        </w:rPr>
      </w:pPr>
      <w:r>
        <w:rPr>
          <w:rFonts w:eastAsiaTheme="minorEastAsia"/>
          <w:kern w:val="24"/>
          <w:sz w:val="28"/>
          <w:szCs w:val="28"/>
          <w:lang w:val="uk-UA"/>
        </w:rPr>
        <w:t xml:space="preserve"> </w:t>
      </w:r>
    </w:p>
    <w:p w14:paraId="0D5D2690">
      <w:pPr>
        <w:pStyle w:val="4"/>
        <w:spacing w:before="0" w:beforeAutospacing="0" w:after="0" w:afterAutospacing="0"/>
        <w:rPr>
          <w:rFonts w:eastAsiaTheme="minorEastAsia"/>
          <w:kern w:val="24"/>
          <w:sz w:val="28"/>
          <w:szCs w:val="28"/>
          <w:lang w:val="uk-UA"/>
        </w:rPr>
      </w:pPr>
    </w:p>
    <w:p w14:paraId="3EFFA2E4">
      <w:pPr>
        <w:pStyle w:val="4"/>
        <w:spacing w:before="200" w:beforeAutospacing="0" w:after="0" w:afterAutospacing="0"/>
        <w:rPr>
          <w:b/>
          <w:bCs/>
          <w:kern w:val="24"/>
          <w:sz w:val="32"/>
          <w:szCs w:val="32"/>
          <w:lang w:val="uk-UA"/>
        </w:rPr>
      </w:pPr>
      <w:r>
        <w:rPr>
          <w:b/>
          <w:bCs/>
          <w:kern w:val="24"/>
          <w:sz w:val="32"/>
          <w:szCs w:val="32"/>
          <w:lang w:val="uk-UA"/>
        </w:rPr>
        <w:t xml:space="preserve">Підходи мистецтва:  </w:t>
      </w:r>
    </w:p>
    <w:p w14:paraId="44A5836D">
      <w:pPr>
        <w:pStyle w:val="4"/>
        <w:spacing w:before="200" w:beforeAutospacing="0" w:after="0" w:afterAutospacing="0"/>
        <w:rPr>
          <w:sz w:val="32"/>
          <w:szCs w:val="32"/>
        </w:rPr>
      </w:pPr>
    </w:p>
    <w:p w14:paraId="1F2B3E9D">
      <w:pPr>
        <w:pStyle w:val="6"/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b/>
          <w:bCs/>
          <w:i/>
          <w:iCs/>
          <w:color w:val="002060"/>
          <w:kern w:val="24"/>
          <w:sz w:val="28"/>
          <w:szCs w:val="28"/>
        </w:rPr>
        <w:t xml:space="preserve">Компетентнісний  підхід  </w:t>
      </w:r>
      <w:r>
        <w:rPr>
          <w:kern w:val="24"/>
          <w:sz w:val="28"/>
          <w:szCs w:val="28"/>
        </w:rPr>
        <w:t>розглядаємо  як  з  позиції  цілей  і  результатів  загальної  мистецької  освіти,  які вимірюються у відповідних формах контролю та оцінювання учнів, так і з позиції організації процесу навчання: добору доцільного змісту і відповідних художньо-педагогічних технологій.</w:t>
      </w:r>
      <w:r>
        <w:rPr>
          <w:kern w:val="24"/>
          <w:sz w:val="28"/>
          <w:szCs w:val="28"/>
          <w:lang w:val="uk-UA"/>
        </w:rPr>
        <w:t xml:space="preserve"> </w:t>
      </w:r>
    </w:p>
    <w:p w14:paraId="6ED14594">
      <w:pPr>
        <w:pStyle w:val="6"/>
        <w:rPr>
          <w:rFonts w:eastAsia="Times New Roman"/>
          <w:sz w:val="28"/>
          <w:szCs w:val="28"/>
        </w:rPr>
      </w:pPr>
    </w:p>
    <w:p w14:paraId="1F4BFF51">
      <w:pPr>
        <w:pStyle w:val="6"/>
        <w:numPr>
          <w:ilvl w:val="0"/>
          <w:numId w:val="2"/>
        </w:numPr>
        <w:rPr>
          <w:rFonts w:eastAsia="Times New Roman"/>
          <w:sz w:val="28"/>
          <w:szCs w:val="28"/>
        </w:rPr>
      </w:pPr>
      <w:r>
        <w:rPr>
          <w:b/>
          <w:bCs/>
          <w:i/>
          <w:iCs/>
          <w:color w:val="002060"/>
          <w:kern w:val="24"/>
          <w:sz w:val="28"/>
          <w:szCs w:val="28"/>
        </w:rPr>
        <w:t xml:space="preserve">Інтегративний підхід </w:t>
      </w:r>
      <w:r>
        <w:rPr>
          <w:kern w:val="24"/>
          <w:sz w:val="28"/>
          <w:szCs w:val="28"/>
        </w:rPr>
        <w:t>виражається в акцентуванні взаємодії різних видів мистецтва в рамках освітньої галузі. Діяльнісний підхід спрямований на розвиток практичних умінь учнів у різних видах мистецтва, наскрізних навичок і здатності застосовувати їх у власній життєдіяльності.</w:t>
      </w:r>
      <w:r>
        <w:rPr>
          <w:kern w:val="24"/>
          <w:sz w:val="28"/>
          <w:szCs w:val="28"/>
          <w:lang w:val="uk-UA"/>
        </w:rPr>
        <w:t xml:space="preserve"> </w:t>
      </w:r>
    </w:p>
    <w:p w14:paraId="4046C453">
      <w:pPr>
        <w:pStyle w:val="6"/>
        <w:rPr>
          <w:rFonts w:eastAsia="Times New Roman"/>
          <w:sz w:val="28"/>
          <w:szCs w:val="28"/>
        </w:rPr>
      </w:pPr>
    </w:p>
    <w:p w14:paraId="1EC1D6D5">
      <w:pPr>
        <w:pStyle w:val="6"/>
        <w:numPr>
          <w:ilvl w:val="0"/>
          <w:numId w:val="3"/>
        </w:numPr>
        <w:rPr>
          <w:rFonts w:eastAsia="Times New Roman"/>
          <w:sz w:val="28"/>
          <w:szCs w:val="28"/>
        </w:rPr>
      </w:pPr>
      <w:r>
        <w:rPr>
          <w:b/>
          <w:bCs/>
          <w:i/>
          <w:iCs/>
          <w:color w:val="002060"/>
          <w:kern w:val="24"/>
          <w:sz w:val="28"/>
          <w:szCs w:val="28"/>
        </w:rPr>
        <w:t xml:space="preserve">Культурологічний  підхід </w:t>
      </w:r>
      <w:r>
        <w:rPr>
          <w:kern w:val="24"/>
          <w:sz w:val="28"/>
          <w:szCs w:val="28"/>
        </w:rPr>
        <w:t>зумовлює  єдність цінностей  культури  національної та  зарубіжної,  народної і професійної,  елітарної  і  популярної,  традиційної  та інноваційної; у результаті такого підходу в учнів має сформуватися цілісний художній образ світу, готовність до діалогу  культур  і  бажання  збагачувати  особистісний  культурний  потенціал  за  допомогою  ресурсів  світового мистецтва (за формулою «людина в культурі - культура в людині»).</w:t>
      </w:r>
    </w:p>
    <w:p w14:paraId="669738AD">
      <w:pPr>
        <w:pStyle w:val="4"/>
        <w:spacing w:before="0" w:beforeAutospacing="0" w:after="0" w:afterAutospacing="0"/>
      </w:pPr>
    </w:p>
    <w:p w14:paraId="573D12C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Структура програми та її характеристика:</w:t>
      </w:r>
    </w:p>
    <w:tbl>
      <w:tblPr>
        <w:tblStyle w:val="7"/>
        <w:tblW w:w="10002" w:type="dxa"/>
        <w:tblInd w:w="0" w:type="dxa"/>
        <w:tblBorders>
          <w:top w:val="single" w:color="8EAADB" w:themeColor="accent5" w:themeTint="99" w:sz="4" w:space="0"/>
          <w:left w:val="single" w:color="8EAADB" w:themeColor="accent5" w:themeTint="99" w:sz="4" w:space="0"/>
          <w:bottom w:val="single" w:color="8EAADB" w:themeColor="accent5" w:themeTint="99" w:sz="4" w:space="0"/>
          <w:right w:val="single" w:color="8EAADB" w:themeColor="accent5" w:themeTint="99" w:sz="4" w:space="0"/>
          <w:insideH w:val="single" w:color="8EAADB" w:themeColor="accent5" w:themeTint="99" w:sz="4" w:space="0"/>
          <w:insideV w:val="single" w:color="8EAADB" w:themeColor="accent5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8"/>
        <w:gridCol w:w="3082"/>
        <w:gridCol w:w="3002"/>
      </w:tblGrid>
      <w:tr w14:paraId="17DE533D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0" w:type="auto"/>
            <w:gridSpan w:val="3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  <w:insideH w:val="single" w:sz="4" w:space="0"/>
              <w:insideV w:val="nil"/>
            </w:tcBorders>
            <w:shd w:val="clear" w:color="auto" w:fill="4472C4" w:themeFill="accent5"/>
          </w:tcPr>
          <w:p w14:paraId="3EA0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 xml:space="preserve"> </w:t>
            </w:r>
          </w:p>
          <w:p w14:paraId="436F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Три рубрики структури</w:t>
            </w:r>
          </w:p>
          <w:p w14:paraId="2D0E7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uk-UA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 w14:paraId="0EDA9868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3918" w:type="dxa"/>
            <w:shd w:val="clear" w:color="auto" w:fill="D9E2F3" w:themeFill="accent5" w:themeFillTint="33"/>
          </w:tcPr>
          <w:p w14:paraId="5A50A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 xml:space="preserve">Очікувані результати  </w:t>
            </w:r>
          </w:p>
          <w:p w14:paraId="126D3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  <w:t>навчання</w:t>
            </w:r>
          </w:p>
          <w:p w14:paraId="0C6DF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3082" w:type="dxa"/>
            <w:shd w:val="clear" w:color="auto" w:fill="D9E2F3" w:themeFill="accent5" w:themeFillTint="33"/>
          </w:tcPr>
          <w:p w14:paraId="0D6847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+mn-ea" w:cs="Times New Roman"/>
                <w:b/>
                <w:color w:val="002060"/>
                <w:kern w:val="24"/>
                <w:sz w:val="28"/>
                <w:szCs w:val="28"/>
                <w:lang w:val="uk-UA" w:eastAsia="ru-RU"/>
              </w:rPr>
              <w:t>Пропонований зміст</w:t>
            </w:r>
          </w:p>
          <w:p w14:paraId="2A526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3002" w:type="dxa"/>
            <w:shd w:val="clear" w:color="auto" w:fill="D9E2F3" w:themeFill="accent5" w:themeFillTint="33"/>
          </w:tcPr>
          <w:p w14:paraId="7E2D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Види навчальної діяльності</w:t>
            </w:r>
          </w:p>
          <w:p w14:paraId="1D829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</w:tr>
      <w:tr w14:paraId="19EE625E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3918" w:type="dxa"/>
          </w:tcPr>
          <w:p w14:paraId="69F81104">
            <w:pPr>
              <w:spacing w:after="0" w:line="240" w:lineRule="auto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Конкретизовані вимоги  до  учнів, що запропоновано змістом підручника та їхні результати на певному етапі навчання. Враховувати потрібно не тільки грамотність видів мистецтва, а й компетентності у сфері мистецтва.</w:t>
            </w:r>
          </w:p>
          <w:p w14:paraId="574DC9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82" w:type="dxa"/>
          </w:tcPr>
          <w:p w14:paraId="71CFC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Зміст побудований із навчальний модулів. Передбачає виокремлення домінантних компонентів змісту (музичного та образотворчого), які поєднуються в єдиний </w:t>
            </w:r>
          </w:p>
          <w:p w14:paraId="4A9F75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тематичний цикл. Даються базові знання на певному етапі навчання.</w:t>
            </w:r>
          </w:p>
          <w:p w14:paraId="32AD7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</w:tcPr>
          <w:p w14:paraId="40C462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Художньо – практичні і творчі завдання можуть варіюватися і доповнюватися вчителем, вільним у доборі художньо-дидактичного матеріалу, кількості й тематики мистецьких проєктів - індивідуальних, групових, </w:t>
            </w:r>
          </w:p>
          <w:p w14:paraId="484DD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колективних.</w:t>
            </w:r>
          </w:p>
          <w:p w14:paraId="0F206A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6DE406CC">
      <w:pPr>
        <w:pStyle w:val="4"/>
        <w:spacing w:before="200" w:beforeAutospacing="0" w:after="0" w:afterAutospacing="0"/>
        <w:jc w:val="center"/>
        <w:rPr>
          <w:rFonts w:eastAsiaTheme="minorEastAsia"/>
          <w:kern w:val="24"/>
          <w:sz w:val="36"/>
          <w:szCs w:val="36"/>
          <w:lang w:val="uk-UA"/>
        </w:rPr>
      </w:pPr>
      <w:r>
        <w:rPr>
          <w:rFonts w:eastAsiaTheme="minorEastAsia"/>
          <w:kern w:val="24"/>
          <w:sz w:val="36"/>
          <w:szCs w:val="36"/>
          <w:lang w:val="uk-UA"/>
        </w:rPr>
        <w:t xml:space="preserve"> </w:t>
      </w:r>
    </w:p>
    <w:p w14:paraId="6952A509">
      <w:pPr>
        <w:pStyle w:val="4"/>
        <w:spacing w:before="200" w:beforeAutospacing="0" w:after="0" w:afterAutospacing="0"/>
        <w:jc w:val="center"/>
        <w:rPr>
          <w:rFonts w:eastAsiaTheme="minorEastAsia"/>
          <w:kern w:val="24"/>
          <w:sz w:val="36"/>
          <w:szCs w:val="36"/>
          <w:lang w:val="uk-UA"/>
        </w:rPr>
      </w:pPr>
      <w:r>
        <w:rPr>
          <w:rFonts w:eastAsiaTheme="minorEastAsia"/>
          <w:kern w:val="24"/>
          <w:sz w:val="36"/>
          <w:szCs w:val="36"/>
          <w:lang w:val="uk-UA"/>
        </w:rPr>
        <w:t xml:space="preserve"> </w:t>
      </w:r>
    </w:p>
    <w:p w14:paraId="01C6413C">
      <w:pPr>
        <w:pStyle w:val="4"/>
        <w:spacing w:before="200" w:beforeAutospacing="0" w:after="0" w:afterAutospacing="0"/>
        <w:jc w:val="center"/>
        <w:rPr>
          <w:sz w:val="36"/>
          <w:szCs w:val="36"/>
        </w:rPr>
      </w:pPr>
      <w:r>
        <w:rPr>
          <w:rFonts w:eastAsiaTheme="minorEastAsia"/>
          <w:kern w:val="24"/>
          <w:sz w:val="36"/>
          <w:szCs w:val="36"/>
          <w:lang w:val="uk-UA"/>
        </w:rPr>
        <w:t>Програма реалізує мистецьку освітню галузь Державного стандарту і включає такі основні змістові блоки:</w:t>
      </w:r>
    </w:p>
    <w:tbl>
      <w:tblPr>
        <w:tblStyle w:val="3"/>
        <w:tblW w:w="10250" w:type="dxa"/>
        <w:tblInd w:w="-1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"/>
        <w:gridCol w:w="1371"/>
        <w:gridCol w:w="3336"/>
        <w:gridCol w:w="104"/>
        <w:gridCol w:w="2292"/>
        <w:gridCol w:w="3138"/>
      </w:tblGrid>
      <w:tr w14:paraId="7B7630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" w:type="dxa"/>
          <w:trHeight w:val="400" w:hRule="atLeast"/>
        </w:trPr>
        <w:tc>
          <w:tcPr>
            <w:tcW w:w="1371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C42F1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A050E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val="uk-UA" w:eastAsia="ru-RU"/>
                <w14:textFill>
                  <w14:solidFill>
                    <w14:schemeClr w14:val="lt1"/>
                  </w14:solidFill>
                </w14:textFill>
              </w:rPr>
              <w:t>№</w:t>
            </w:r>
          </w:p>
        </w:tc>
        <w:tc>
          <w:tcPr>
            <w:tcW w:w="3336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C42F1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F0FDC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val="uk-UA" w:eastAsia="ru-RU"/>
                <w14:textFill>
                  <w14:solidFill>
                    <w14:schemeClr w14:val="lt1"/>
                  </w14:solidFill>
                </w14:textFill>
              </w:rPr>
              <w:t>Розділи і теми</w:t>
            </w:r>
          </w:p>
        </w:tc>
        <w:tc>
          <w:tcPr>
            <w:tcW w:w="2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C42F1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10B34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val="uk-UA" w:eastAsia="ru-RU"/>
                <w14:textFill>
                  <w14:solidFill>
                    <w14:schemeClr w14:val="lt1"/>
                  </w14:solidFill>
                </w14:textFill>
              </w:rPr>
              <w:t>Кількість годин</w:t>
            </w:r>
          </w:p>
        </w:tc>
        <w:tc>
          <w:tcPr>
            <w:tcW w:w="3138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C42F1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ECCA8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val="uk-UA" w:eastAsia="ru-RU"/>
                <w14:textFill>
                  <w14:solidFill>
                    <w14:schemeClr w14:val="lt1"/>
                  </w14:solidFill>
                </w14:textFill>
              </w:rPr>
              <w:t>Примітка</w:t>
            </w:r>
          </w:p>
        </w:tc>
      </w:tr>
      <w:tr w14:paraId="7E51C0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" w:type="dxa"/>
          <w:trHeight w:val="1066" w:hRule="atLeast"/>
        </w:trPr>
        <w:tc>
          <w:tcPr>
            <w:tcW w:w="1371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732EF7">
            <w:pPr>
              <w:spacing w:after="0" w:line="240" w:lineRule="auto"/>
              <w:rPr>
                <w:rFonts w:ascii="Arial" w:hAnsi="Arial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dark1"/>
                <w:kern w:val="24"/>
                <w:sz w:val="28"/>
                <w:szCs w:val="28"/>
                <w:lang w:val="uk-UA" w:eastAsia="ru-RU"/>
                <w14:textFill>
                  <w14:solidFill>
                    <w14:schemeClr w14:val="dk1"/>
                  </w14:solidFill>
                </w14:textFill>
              </w:rPr>
              <w:t>1.</w:t>
            </w:r>
          </w:p>
        </w:tc>
        <w:tc>
          <w:tcPr>
            <w:tcW w:w="3336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AC0859">
            <w:pPr>
              <w:spacing w:after="0" w:line="240" w:lineRule="auto"/>
              <w:rPr>
                <w:rFonts w:ascii="Arial" w:hAnsi="Arial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color w:val="000000" w:themeColor="dark1"/>
                <w:kern w:val="24"/>
                <w:sz w:val="28"/>
                <w:szCs w:val="28"/>
                <w:lang w:val="uk-UA" w:eastAsia="ru-RU"/>
                <w14:textFill>
                  <w14:solidFill>
                    <w14:schemeClr w14:val="dk1"/>
                  </w14:solidFill>
                </w14:textFill>
              </w:rPr>
              <w:t>Вступ. Види і мова мистецтва</w:t>
            </w:r>
          </w:p>
        </w:tc>
        <w:tc>
          <w:tcPr>
            <w:tcW w:w="2396" w:type="dxa"/>
            <w:gridSpan w:val="2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65D401">
            <w:pPr>
              <w:spacing w:after="0" w:line="240" w:lineRule="auto"/>
              <w:rPr>
                <w:rFonts w:ascii="Arial" w:hAnsi="Arial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2060"/>
                <w:kern w:val="24"/>
                <w:sz w:val="28"/>
                <w:szCs w:val="28"/>
                <w:lang w:val="uk-UA" w:eastAsia="ru-RU"/>
              </w:rPr>
              <w:t>2 год</w:t>
            </w:r>
          </w:p>
        </w:tc>
        <w:tc>
          <w:tcPr>
            <w:tcW w:w="3138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7C764D">
            <w:pPr>
              <w:spacing w:after="0" w:line="240" w:lineRule="auto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</w:p>
        </w:tc>
      </w:tr>
      <w:tr w14:paraId="3623B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" w:type="dxa"/>
          <w:trHeight w:val="613" w:hRule="atLeast"/>
        </w:trPr>
        <w:tc>
          <w:tcPr>
            <w:tcW w:w="13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5EBBE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81E2FE">
            <w:pPr>
              <w:spacing w:after="0" w:line="240" w:lineRule="auto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dark1"/>
                <w:kern w:val="24"/>
                <w:sz w:val="20"/>
                <w:szCs w:val="20"/>
                <w:lang w:val="uk-UA" w:eastAsia="ru-RU"/>
                <w14:textFill>
                  <w14:solidFill>
                    <w14:schemeClr w14:val="dk1"/>
                  </w14:solidFill>
                </w14:textFill>
              </w:rPr>
              <w:t>Тема: Як виникло образотворче мистецтво</w:t>
            </w:r>
          </w:p>
        </w:tc>
        <w:tc>
          <w:tcPr>
            <w:tcW w:w="2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5D39BA">
            <w:pPr>
              <w:spacing w:after="0" w:line="240" w:lineRule="auto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dark1"/>
                <w:kern w:val="24"/>
                <w:sz w:val="20"/>
                <w:szCs w:val="20"/>
                <w:lang w:val="uk-UA" w:eastAsia="ru-RU"/>
                <w14:textFill>
                  <w14:solidFill>
                    <w14:schemeClr w14:val="dk1"/>
                  </w14:solidFill>
                </w14:textFill>
              </w:rPr>
              <w:t>1 год</w:t>
            </w:r>
          </w:p>
        </w:tc>
        <w:tc>
          <w:tcPr>
            <w:tcW w:w="313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D20F76">
            <w:pPr>
              <w:spacing w:after="0" w:line="240" w:lineRule="auto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</w:p>
        </w:tc>
      </w:tr>
      <w:tr w14:paraId="6DC36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" w:type="dxa"/>
          <w:trHeight w:val="660" w:hRule="atLeast"/>
        </w:trPr>
        <w:tc>
          <w:tcPr>
            <w:tcW w:w="13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DC559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52B14C">
            <w:pPr>
              <w:spacing w:after="0" w:line="240" w:lineRule="auto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dark1"/>
                <w:kern w:val="24"/>
                <w:sz w:val="20"/>
                <w:szCs w:val="20"/>
                <w:lang w:val="uk-UA" w:eastAsia="ru-RU"/>
                <w14:textFill>
                  <w14:solidFill>
                    <w14:schemeClr w14:val="dk1"/>
                  </w14:solidFill>
                </w14:textFill>
              </w:rPr>
              <w:t>Тема: Образотворче мистецтво в стародавній цівілізації</w:t>
            </w:r>
          </w:p>
        </w:tc>
        <w:tc>
          <w:tcPr>
            <w:tcW w:w="2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C7C8E9">
            <w:pPr>
              <w:spacing w:after="0" w:line="240" w:lineRule="auto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dark1"/>
                <w:kern w:val="24"/>
                <w:sz w:val="20"/>
                <w:szCs w:val="20"/>
                <w:lang w:val="uk-UA" w:eastAsia="ru-RU"/>
                <w14:textFill>
                  <w14:solidFill>
                    <w14:schemeClr w14:val="dk1"/>
                  </w14:solidFill>
                </w14:textFill>
              </w:rPr>
              <w:t>1 год</w:t>
            </w:r>
          </w:p>
        </w:tc>
        <w:tc>
          <w:tcPr>
            <w:tcW w:w="313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00390E">
            <w:pPr>
              <w:spacing w:after="0" w:line="240" w:lineRule="auto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</w:p>
        </w:tc>
      </w:tr>
      <w:tr w14:paraId="570689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" w:type="dxa"/>
          <w:trHeight w:val="1371" w:hRule="atLeast"/>
        </w:trPr>
        <w:tc>
          <w:tcPr>
            <w:tcW w:w="13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A91DBF">
            <w:pPr>
              <w:spacing w:after="0" w:line="240" w:lineRule="auto"/>
              <w:rPr>
                <w:rFonts w:ascii="Arial" w:hAnsi="Arial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dark1"/>
                <w:kern w:val="24"/>
                <w:sz w:val="28"/>
                <w:szCs w:val="28"/>
                <w:lang w:val="uk-UA" w:eastAsia="ru-RU"/>
                <w14:textFill>
                  <w14:solidFill>
                    <w14:schemeClr w14:val="dk1"/>
                  </w14:solidFill>
                </w14:textFill>
              </w:rPr>
              <w:t>2.</w:t>
            </w:r>
          </w:p>
        </w:tc>
        <w:tc>
          <w:tcPr>
            <w:tcW w:w="333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5148DF">
            <w:pPr>
              <w:spacing w:after="0" w:line="240" w:lineRule="auto"/>
              <w:rPr>
                <w:rFonts w:ascii="Arial" w:hAnsi="Arial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kern w:val="24"/>
                <w:sz w:val="28"/>
                <w:szCs w:val="28"/>
                <w:lang w:val="uk-UA" w:eastAsia="ru-RU"/>
                <w14:textFill>
                  <w14:solidFill>
                    <w14:schemeClr w14:val="tx1"/>
                  </w14:solidFill>
                </w14:textFill>
              </w:rPr>
              <w:t>Модуль 3.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kern w:val="24"/>
                <w:sz w:val="28"/>
                <w:szCs w:val="28"/>
                <w:lang w:val="uk-UA"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b/>
                <w:bCs/>
                <w:color w:val="000000" w:themeColor="dark1"/>
                <w:kern w:val="24"/>
                <w:sz w:val="28"/>
                <w:szCs w:val="28"/>
                <w:lang w:val="uk-UA" w:eastAsia="ru-RU"/>
                <w14:textFill>
                  <w14:solidFill>
                    <w14:schemeClr w14:val="dk1"/>
                  </w14:solidFill>
                </w14:textFill>
              </w:rPr>
              <w:t>Види і мова   візуальних образотворчих мистецтв.</w:t>
            </w:r>
          </w:p>
        </w:tc>
        <w:tc>
          <w:tcPr>
            <w:tcW w:w="2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0E0F56">
            <w:pPr>
              <w:spacing w:after="0" w:line="240" w:lineRule="auto"/>
              <w:rPr>
                <w:rFonts w:ascii="Arial" w:hAnsi="Arial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dark1"/>
                <w:kern w:val="24"/>
                <w:sz w:val="28"/>
                <w:szCs w:val="28"/>
                <w:lang w:val="uk-UA" w:eastAsia="ru-RU"/>
                <w14:textFill>
                  <w14:solidFill>
                    <w14:schemeClr w14:val="dk1"/>
                  </w14:solidFill>
                </w14:textFill>
              </w:rPr>
              <w:t>14</w:t>
            </w:r>
          </w:p>
        </w:tc>
        <w:tc>
          <w:tcPr>
            <w:tcW w:w="313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7381F2">
            <w:pPr>
              <w:spacing w:after="0" w:line="240" w:lineRule="auto"/>
              <w:rPr>
                <w:rFonts w:ascii="Arial" w:hAnsi="Arial" w:eastAsia="Times New Roman" w:cs="Arial"/>
                <w:sz w:val="28"/>
                <w:szCs w:val="28"/>
                <w:lang w:eastAsia="ru-RU"/>
              </w:rPr>
            </w:pPr>
          </w:p>
        </w:tc>
      </w:tr>
      <w:tr w14:paraId="51AE00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" w:type="dxa"/>
          <w:trHeight w:val="613" w:hRule="atLeast"/>
        </w:trPr>
        <w:tc>
          <w:tcPr>
            <w:tcW w:w="13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4814F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3C4FF3">
            <w:pPr>
              <w:spacing w:after="0" w:line="240" w:lineRule="auto"/>
              <w:rPr>
                <w:rFonts w:ascii="Arial" w:hAnsi="Arial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color w:val="000000" w:themeColor="dark1"/>
                <w:kern w:val="24"/>
                <w:sz w:val="28"/>
                <w:szCs w:val="28"/>
                <w:lang w:val="uk-UA" w:eastAsia="ru-RU"/>
                <w14:textFill>
                  <w14:solidFill>
                    <w14:schemeClr w14:val="dk1"/>
                  </w14:solidFill>
                </w14:textFill>
              </w:rPr>
              <w:t>Розділ 1. НАРОДНЕ МИСТЕЦТВО</w:t>
            </w:r>
            <w:r>
              <w:rPr>
                <w:rFonts w:ascii="Times New Roman" w:hAnsi="Times New Roman" w:cs="Times New Roman" w:eastAsiaTheme="minorEastAsia"/>
                <w:b/>
                <w:bCs/>
                <w:color w:val="000000" w:themeColor="dark1"/>
                <w:kern w:val="24"/>
                <w:sz w:val="28"/>
                <w:szCs w:val="28"/>
                <w:u w:val="single"/>
                <w:lang w:eastAsia="ru-RU"/>
                <w14:textFill>
                  <w14:solidFill>
                    <w14:schemeClr w14:val="dk1"/>
                  </w14:solidFill>
                </w14:textFill>
              </w:rP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8D4B3E">
            <w:pPr>
              <w:spacing w:after="0" w:line="240" w:lineRule="auto"/>
              <w:rPr>
                <w:rFonts w:ascii="Arial" w:hAnsi="Arial" w:eastAsia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313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3D6FE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45C00D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" w:type="dxa"/>
          <w:trHeight w:val="613" w:hRule="atLeast"/>
        </w:trPr>
        <w:tc>
          <w:tcPr>
            <w:tcW w:w="13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2D2E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E80A88">
            <w:pPr>
              <w:spacing w:after="0" w:line="240" w:lineRule="auto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dark1"/>
                <w:kern w:val="24"/>
                <w:sz w:val="20"/>
                <w:szCs w:val="20"/>
                <w:lang w:val="uk-UA" w:eastAsia="ru-RU"/>
                <w14:textFill>
                  <w14:solidFill>
                    <w14:schemeClr w14:val="dk1"/>
                  </w14:solidFill>
                </w14:textFill>
              </w:rPr>
              <w:t xml:space="preserve">Тема: </w:t>
            </w:r>
            <w:r>
              <w:rPr>
                <w:rFonts w:ascii="Times New Roman" w:hAnsi="Times New Roman" w:eastAsia="Times New Roman" w:cs="Times New Roman"/>
                <w:color w:val="000000" w:themeColor="dark1"/>
                <w:kern w:val="24"/>
                <w:sz w:val="20"/>
                <w:szCs w:val="20"/>
                <w:lang w:eastAsia="ru-RU"/>
                <w14:textFill>
                  <w14:solidFill>
                    <w14:schemeClr w14:val="dk1"/>
                  </w14:solidFill>
                </w14:textFill>
              </w:rPr>
              <w:t>Орнаментальні мотиви</w:t>
            </w:r>
          </w:p>
        </w:tc>
        <w:tc>
          <w:tcPr>
            <w:tcW w:w="2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CD4601">
            <w:pPr>
              <w:spacing w:after="0" w:line="240" w:lineRule="auto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dark1"/>
                <w:kern w:val="24"/>
                <w:sz w:val="20"/>
                <w:szCs w:val="20"/>
                <w:lang w:val="uk-UA" w:eastAsia="ru-RU"/>
                <w14:textFill>
                  <w14:solidFill>
                    <w14:schemeClr w14:val="dk1"/>
                  </w14:solidFill>
                </w14:textFill>
              </w:rPr>
              <w:t>1 год</w:t>
            </w:r>
          </w:p>
        </w:tc>
        <w:tc>
          <w:tcPr>
            <w:tcW w:w="313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39590C">
            <w:pPr>
              <w:spacing w:after="0" w:line="240" w:lineRule="auto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</w:p>
        </w:tc>
      </w:tr>
      <w:tr w14:paraId="707E2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" w:type="dxa"/>
          <w:trHeight w:val="613" w:hRule="atLeast"/>
        </w:trPr>
        <w:tc>
          <w:tcPr>
            <w:tcW w:w="13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706B1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9BCAD7">
            <w:pPr>
              <w:spacing w:after="0" w:line="240" w:lineRule="auto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dark1"/>
                <w:kern w:val="24"/>
                <w:sz w:val="20"/>
                <w:szCs w:val="20"/>
                <w:lang w:eastAsia="ru-RU"/>
                <w14:textFill>
                  <w14:solidFill>
                    <w14:schemeClr w14:val="dk1"/>
                  </w14:solidFill>
                </w14:textFill>
              </w:rPr>
              <w:t>Тема:Барвиста магія народного малярства</w:t>
            </w:r>
          </w:p>
        </w:tc>
        <w:tc>
          <w:tcPr>
            <w:tcW w:w="2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A96483">
            <w:pPr>
              <w:spacing w:after="0" w:line="240" w:lineRule="auto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dark1"/>
                <w:kern w:val="24"/>
                <w:sz w:val="20"/>
                <w:szCs w:val="20"/>
                <w:lang w:val="uk-UA" w:eastAsia="ru-RU"/>
                <w14:textFill>
                  <w14:solidFill>
                    <w14:schemeClr w14:val="dk1"/>
                  </w14:solidFill>
                </w14:textFill>
              </w:rPr>
              <w:t xml:space="preserve">1 год </w:t>
            </w:r>
          </w:p>
        </w:tc>
        <w:tc>
          <w:tcPr>
            <w:tcW w:w="313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E92873">
            <w:pPr>
              <w:spacing w:after="0" w:line="240" w:lineRule="auto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</w:p>
        </w:tc>
      </w:tr>
      <w:tr w14:paraId="1DE5F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" w:type="dxa"/>
          <w:trHeight w:val="613" w:hRule="atLeast"/>
        </w:trPr>
        <w:tc>
          <w:tcPr>
            <w:tcW w:w="13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8CF67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621B57">
            <w:pPr>
              <w:spacing w:after="0" w:line="240" w:lineRule="auto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dark1"/>
                <w:kern w:val="24"/>
                <w:sz w:val="20"/>
                <w:szCs w:val="20"/>
                <w:lang w:eastAsia="ru-RU"/>
                <w14:textFill>
                  <w14:solidFill>
                    <w14:schemeClr w14:val="dk1"/>
                  </w14:solidFill>
                </w14:textFill>
              </w:rPr>
              <w:t xml:space="preserve">Тема: Декоративно-ужиткове мистецтво (витинанка) </w:t>
            </w:r>
          </w:p>
        </w:tc>
        <w:tc>
          <w:tcPr>
            <w:tcW w:w="2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71BCDF">
            <w:pPr>
              <w:spacing w:after="0" w:line="240" w:lineRule="auto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dark1"/>
                <w:kern w:val="24"/>
                <w:sz w:val="20"/>
                <w:szCs w:val="20"/>
                <w:lang w:val="uk-UA" w:eastAsia="ru-RU"/>
                <w14:textFill>
                  <w14:solidFill>
                    <w14:schemeClr w14:val="dk1"/>
                  </w14:solidFill>
                </w14:textFill>
              </w:rPr>
              <w:t>2 год</w:t>
            </w:r>
          </w:p>
        </w:tc>
        <w:tc>
          <w:tcPr>
            <w:tcW w:w="313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04555B">
            <w:pPr>
              <w:spacing w:after="0" w:line="240" w:lineRule="auto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</w:p>
        </w:tc>
      </w:tr>
      <w:tr w14:paraId="144472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" w:type="dxa"/>
          <w:trHeight w:val="613" w:hRule="atLeast"/>
        </w:trPr>
        <w:tc>
          <w:tcPr>
            <w:tcW w:w="13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2EEA4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2E8540">
            <w:pPr>
              <w:spacing w:after="0" w:line="240" w:lineRule="auto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dark1"/>
                <w:kern w:val="24"/>
                <w:sz w:val="20"/>
                <w:szCs w:val="20"/>
                <w:lang w:eastAsia="ru-RU"/>
                <w14:textFill>
                  <w14:solidFill>
                    <w14:schemeClr w14:val="dk1"/>
                  </w14:solidFill>
                </w14:textFill>
              </w:rPr>
              <w:t>Тема: Народна іграшка</w:t>
            </w:r>
          </w:p>
        </w:tc>
        <w:tc>
          <w:tcPr>
            <w:tcW w:w="2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29C8F3">
            <w:pPr>
              <w:spacing w:after="0" w:line="240" w:lineRule="auto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dark1"/>
                <w:kern w:val="24"/>
                <w:sz w:val="20"/>
                <w:szCs w:val="20"/>
                <w:lang w:val="uk-UA" w:eastAsia="ru-RU"/>
                <w14:textFill>
                  <w14:solidFill>
                    <w14:schemeClr w14:val="dk1"/>
                  </w14:solidFill>
                </w14:textFill>
              </w:rPr>
              <w:t>1 год</w:t>
            </w:r>
          </w:p>
        </w:tc>
        <w:tc>
          <w:tcPr>
            <w:tcW w:w="313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631FD7">
            <w:pPr>
              <w:spacing w:after="0" w:line="240" w:lineRule="auto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</w:p>
        </w:tc>
      </w:tr>
      <w:tr w14:paraId="32CB70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" w:type="dxa"/>
          <w:trHeight w:val="613" w:hRule="atLeast"/>
        </w:trPr>
        <w:tc>
          <w:tcPr>
            <w:tcW w:w="13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14616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6F6985">
            <w:pPr>
              <w:spacing w:after="0" w:line="240" w:lineRule="auto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dark1"/>
                <w:kern w:val="24"/>
                <w:sz w:val="20"/>
                <w:szCs w:val="20"/>
                <w:lang w:eastAsia="ru-RU"/>
                <w14:textFill>
                  <w14:solidFill>
                    <w14:schemeClr w14:val="dk1"/>
                  </w14:solidFill>
                </w14:textFill>
              </w:rPr>
              <w:t>Тема: Чарівні арабески</w:t>
            </w:r>
          </w:p>
        </w:tc>
        <w:tc>
          <w:tcPr>
            <w:tcW w:w="2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46FBAC">
            <w:pPr>
              <w:spacing w:after="0" w:line="240" w:lineRule="auto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dark1"/>
                <w:kern w:val="24"/>
                <w:sz w:val="20"/>
                <w:szCs w:val="20"/>
                <w:lang w:val="uk-UA" w:eastAsia="ru-RU"/>
                <w14:textFill>
                  <w14:solidFill>
                    <w14:schemeClr w14:val="dk1"/>
                  </w14:solidFill>
                </w14:textFill>
              </w:rPr>
              <w:t>1 год</w:t>
            </w:r>
          </w:p>
        </w:tc>
        <w:tc>
          <w:tcPr>
            <w:tcW w:w="313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F2A7A9">
            <w:pPr>
              <w:spacing w:after="0" w:line="240" w:lineRule="auto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</w:p>
        </w:tc>
      </w:tr>
      <w:tr w14:paraId="301C1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38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E44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C4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Розділ 2. ПРОФЕСІЙНЕ МИСТЕЦТВО </w:t>
            </w:r>
          </w:p>
        </w:tc>
        <w:tc>
          <w:tcPr>
            <w:tcW w:w="2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DDD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5B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E7878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80" w:type="dxa"/>
            <w:gridSpan w:val="2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875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6C7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Графіка: мелодії виразних ліній </w:t>
            </w:r>
          </w:p>
        </w:tc>
        <w:tc>
          <w:tcPr>
            <w:tcW w:w="2396" w:type="dxa"/>
            <w:gridSpan w:val="2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8DE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</w:t>
            </w:r>
          </w:p>
        </w:tc>
        <w:tc>
          <w:tcPr>
            <w:tcW w:w="3138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84C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4F883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8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0CA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5C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Види графіки</w:t>
            </w:r>
          </w:p>
        </w:tc>
        <w:tc>
          <w:tcPr>
            <w:tcW w:w="2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FCC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</w:t>
            </w:r>
          </w:p>
        </w:tc>
        <w:tc>
          <w:tcPr>
            <w:tcW w:w="313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A17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9587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8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0C3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268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Живопис: кольорова гармонія</w:t>
            </w:r>
          </w:p>
        </w:tc>
        <w:tc>
          <w:tcPr>
            <w:tcW w:w="2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ADA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</w:t>
            </w:r>
          </w:p>
        </w:tc>
        <w:tc>
          <w:tcPr>
            <w:tcW w:w="313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7EC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40FA8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8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5FE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4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Колорит у живописі</w:t>
            </w:r>
          </w:p>
        </w:tc>
        <w:tc>
          <w:tcPr>
            <w:tcW w:w="2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8C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</w:t>
            </w:r>
          </w:p>
        </w:tc>
        <w:tc>
          <w:tcPr>
            <w:tcW w:w="313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B0D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18744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8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8BB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B8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Тема: Скульптура – мистецтво пластичних форм</w:t>
            </w:r>
          </w:p>
        </w:tc>
        <w:tc>
          <w:tcPr>
            <w:tcW w:w="2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32B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</w:t>
            </w:r>
          </w:p>
        </w:tc>
        <w:tc>
          <w:tcPr>
            <w:tcW w:w="313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477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EEB8D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8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530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2C9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Архітектура — музика, що застигла в</w:t>
            </w:r>
          </w:p>
          <w:p w14:paraId="3B8A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камені </w:t>
            </w:r>
          </w:p>
        </w:tc>
        <w:tc>
          <w:tcPr>
            <w:tcW w:w="2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39C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</w:t>
            </w:r>
          </w:p>
        </w:tc>
        <w:tc>
          <w:tcPr>
            <w:tcW w:w="313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09D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1DC6D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8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D11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E6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Архітектура та образотворче мистецтво</w:t>
            </w:r>
          </w:p>
          <w:p w14:paraId="6729B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Сходу</w:t>
            </w:r>
          </w:p>
        </w:tc>
        <w:tc>
          <w:tcPr>
            <w:tcW w:w="2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64C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</w:t>
            </w:r>
          </w:p>
        </w:tc>
        <w:tc>
          <w:tcPr>
            <w:tcW w:w="313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D9E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1DEA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</w:trPr>
        <w:tc>
          <w:tcPr>
            <w:tcW w:w="138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0C5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33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01B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Модуль 4. Види і мова   візуальних пластичних мистецтв</w:t>
            </w:r>
          </w:p>
        </w:tc>
        <w:tc>
          <w:tcPr>
            <w:tcW w:w="2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DCA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год </w:t>
            </w:r>
          </w:p>
        </w:tc>
        <w:tc>
          <w:tcPr>
            <w:tcW w:w="313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452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DC97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8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FBA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67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Розділ 3. СЦЕНІЧНІ МИСТЕЦТВА</w:t>
            </w:r>
          </w:p>
        </w:tc>
        <w:tc>
          <w:tcPr>
            <w:tcW w:w="2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281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729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850A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8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4B0D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A7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Література і візуальні образи</w:t>
            </w:r>
          </w:p>
        </w:tc>
        <w:tc>
          <w:tcPr>
            <w:tcW w:w="2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10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</w:t>
            </w:r>
          </w:p>
        </w:tc>
        <w:tc>
          <w:tcPr>
            <w:tcW w:w="313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1C6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BD0B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8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32A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CC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Цирк в архітектурі та живописі</w:t>
            </w:r>
          </w:p>
        </w:tc>
        <w:tc>
          <w:tcPr>
            <w:tcW w:w="2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74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</w:t>
            </w:r>
          </w:p>
        </w:tc>
        <w:tc>
          <w:tcPr>
            <w:tcW w:w="313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503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C7852D3">
        <w:trPr>
          <w:trHeight w:val="620" w:hRule="atLeast"/>
        </w:trPr>
        <w:tc>
          <w:tcPr>
            <w:tcW w:w="138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7D31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0D2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Театральна афіша повідомляє</w:t>
            </w:r>
          </w:p>
        </w:tc>
        <w:tc>
          <w:tcPr>
            <w:tcW w:w="2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0A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</w:t>
            </w:r>
          </w:p>
        </w:tc>
        <w:tc>
          <w:tcPr>
            <w:tcW w:w="313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7B3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A8A2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8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27D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31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Мистецтво створення ляльки </w:t>
            </w:r>
          </w:p>
        </w:tc>
        <w:tc>
          <w:tcPr>
            <w:tcW w:w="2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49D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</w:t>
            </w:r>
          </w:p>
        </w:tc>
        <w:tc>
          <w:tcPr>
            <w:tcW w:w="313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ECD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CED2B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8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602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E84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Споруди й інтер’єри театрів</w:t>
            </w:r>
          </w:p>
        </w:tc>
        <w:tc>
          <w:tcPr>
            <w:tcW w:w="2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E9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</w:t>
            </w:r>
          </w:p>
        </w:tc>
        <w:tc>
          <w:tcPr>
            <w:tcW w:w="313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81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82BE0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8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D5EDA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756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D5EDA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BE9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Тема:Майстерність сценографії</w:t>
            </w:r>
          </w:p>
        </w:tc>
        <w:tc>
          <w:tcPr>
            <w:tcW w:w="2292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D5EDA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F8F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 год</w:t>
            </w:r>
          </w:p>
        </w:tc>
        <w:tc>
          <w:tcPr>
            <w:tcW w:w="3138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D5EDA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795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8D6A1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80" w:type="dxa"/>
            <w:gridSpan w:val="2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1A1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  <w:gridSpan w:val="2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59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Тема: Архітектурний ансамбль</w:t>
            </w:r>
          </w:p>
        </w:tc>
        <w:tc>
          <w:tcPr>
            <w:tcW w:w="2292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F9F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</w:t>
            </w:r>
          </w:p>
        </w:tc>
        <w:tc>
          <w:tcPr>
            <w:tcW w:w="3138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4F55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321C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8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044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781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Тема: Садово – паркове мистецтво</w:t>
            </w:r>
          </w:p>
        </w:tc>
        <w:tc>
          <w:tcPr>
            <w:tcW w:w="229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189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</w:t>
            </w:r>
          </w:p>
        </w:tc>
        <w:tc>
          <w:tcPr>
            <w:tcW w:w="313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F7C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96ED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8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9A3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95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 Цирк Сходу</w:t>
            </w:r>
          </w:p>
        </w:tc>
        <w:tc>
          <w:tcPr>
            <w:tcW w:w="229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CC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</w:t>
            </w:r>
          </w:p>
        </w:tc>
        <w:tc>
          <w:tcPr>
            <w:tcW w:w="313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FF4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FA4A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38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7E8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44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BA0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Модуль 5. Види і мова візуальних екранних мистецтв.</w:t>
            </w:r>
          </w:p>
        </w:tc>
        <w:tc>
          <w:tcPr>
            <w:tcW w:w="229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92F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13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9A3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36429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38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21C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0F9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Розділ 4. ВІЗУАЛЬНІ МИСТЕЦТВА (екранних мистецтв)</w:t>
            </w:r>
          </w:p>
        </w:tc>
        <w:tc>
          <w:tcPr>
            <w:tcW w:w="229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899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99D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25B3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38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1E8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31A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Художник у кіно</w:t>
            </w:r>
          </w:p>
        </w:tc>
        <w:tc>
          <w:tcPr>
            <w:tcW w:w="229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84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</w:t>
            </w:r>
          </w:p>
        </w:tc>
        <w:tc>
          <w:tcPr>
            <w:tcW w:w="313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BDE2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0719B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38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779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B8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Як створюється мультик</w:t>
            </w:r>
          </w:p>
        </w:tc>
        <w:tc>
          <w:tcPr>
            <w:tcW w:w="229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31C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</w:t>
            </w:r>
          </w:p>
        </w:tc>
        <w:tc>
          <w:tcPr>
            <w:tcW w:w="313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ECD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8F7D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38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B2B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807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Дизайн і його види</w:t>
            </w:r>
          </w:p>
        </w:tc>
        <w:tc>
          <w:tcPr>
            <w:tcW w:w="229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85D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год </w:t>
            </w:r>
          </w:p>
        </w:tc>
        <w:tc>
          <w:tcPr>
            <w:tcW w:w="313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110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C6426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38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AF3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31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Фотомистецтво: мандрівка без кордонів і</w:t>
            </w:r>
          </w:p>
          <w:p w14:paraId="2EB0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</w:p>
        </w:tc>
        <w:tc>
          <w:tcPr>
            <w:tcW w:w="229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3CA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</w:t>
            </w:r>
          </w:p>
        </w:tc>
        <w:tc>
          <w:tcPr>
            <w:tcW w:w="313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CA6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A6D6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38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A3B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578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Архітектурний ансамбль</w:t>
            </w:r>
          </w:p>
        </w:tc>
        <w:tc>
          <w:tcPr>
            <w:tcW w:w="229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0C4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</w:t>
            </w:r>
          </w:p>
        </w:tc>
        <w:tc>
          <w:tcPr>
            <w:tcW w:w="313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91D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A6374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38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B6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53B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Садово-паркове мистецтво</w:t>
            </w:r>
          </w:p>
        </w:tc>
        <w:tc>
          <w:tcPr>
            <w:tcW w:w="229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27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</w:t>
            </w:r>
          </w:p>
        </w:tc>
        <w:tc>
          <w:tcPr>
            <w:tcW w:w="313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62F1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B349A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38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1E6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Карнавальні костюми, маски</w:t>
            </w:r>
          </w:p>
        </w:tc>
        <w:tc>
          <w:tcPr>
            <w:tcW w:w="229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86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</w:t>
            </w:r>
          </w:p>
        </w:tc>
        <w:tc>
          <w:tcPr>
            <w:tcW w:w="313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F2E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1045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38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519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344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E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 модулі</w:t>
            </w:r>
          </w:p>
        </w:tc>
        <w:tc>
          <w:tcPr>
            <w:tcW w:w="229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840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35 год</w:t>
            </w:r>
          </w:p>
        </w:tc>
        <w:tc>
          <w:tcPr>
            <w:tcW w:w="313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45F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EC038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C76064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8C7551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DBA6B25">
      <w:pPr>
        <w:jc w:val="center"/>
        <w:rPr>
          <w:rFonts w:ascii="Times New Roman" w:hAnsi="Times New Roman" w:cs="Times New Roman" w:eastAsiaTheme="majorEastAsia"/>
          <w:color w:val="5B9BD5" w:themeColor="accent1"/>
          <w:kern w:val="24"/>
          <w:sz w:val="72"/>
          <w:szCs w:val="72"/>
          <w:lang w:val="uk-UA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cs="Times New Roman" w:eastAsiaTheme="majorEastAsia"/>
          <w:color w:val="5B9BD5" w:themeColor="accent1"/>
          <w:kern w:val="24"/>
          <w:sz w:val="72"/>
          <w:szCs w:val="72"/>
          <w:lang w:val="uk-UA"/>
          <w14:textFill>
            <w14:solidFill>
              <w14:schemeClr w14:val="accent1"/>
            </w14:solidFill>
          </w14:textFill>
        </w:rPr>
        <w:t xml:space="preserve"> </w:t>
      </w:r>
    </w:p>
    <w:p w14:paraId="37F4C4DC">
      <w:pPr>
        <w:jc w:val="center"/>
        <w:rPr>
          <w:rFonts w:ascii="Times New Roman" w:hAnsi="Times New Roman" w:cs="Times New Roman" w:eastAsiaTheme="majorEastAsia"/>
          <w:color w:val="002060"/>
          <w:kern w:val="24"/>
          <w:sz w:val="72"/>
          <w:szCs w:val="72"/>
          <w:lang w:val="uk-UA"/>
        </w:rPr>
      </w:pPr>
      <w:r>
        <w:rPr>
          <w:rFonts w:ascii="Times New Roman" w:hAnsi="Times New Roman" w:cs="Times New Roman" w:eastAsiaTheme="majorEastAsia"/>
          <w:color w:val="002060"/>
          <w:kern w:val="24"/>
          <w:sz w:val="72"/>
          <w:szCs w:val="72"/>
          <w:lang w:val="uk-UA"/>
        </w:rPr>
        <w:t xml:space="preserve">Основна частина  </w:t>
      </w:r>
      <w:r>
        <w:rPr>
          <w:rFonts w:ascii="Times New Roman" w:hAnsi="Times New Roman" w:cs="Times New Roman" w:eastAsiaTheme="majorEastAsia"/>
          <w:color w:val="002060"/>
          <w:kern w:val="24"/>
          <w:sz w:val="72"/>
          <w:szCs w:val="72"/>
          <w:lang w:val="uk-UA"/>
        </w:rPr>
        <w:br w:type="textWrapping"/>
      </w:r>
      <w:r>
        <w:rPr>
          <w:rFonts w:ascii="Times New Roman" w:hAnsi="Times New Roman" w:cs="Times New Roman" w:eastAsiaTheme="majorEastAsia"/>
          <w:color w:val="002060"/>
          <w:kern w:val="24"/>
          <w:sz w:val="72"/>
          <w:szCs w:val="72"/>
          <w:lang w:val="uk-UA"/>
        </w:rPr>
        <w:t xml:space="preserve">5 клас </w:t>
      </w:r>
    </w:p>
    <w:tbl>
      <w:tblPr>
        <w:tblStyle w:val="7"/>
        <w:tblW w:w="10768" w:type="dxa"/>
        <w:tblInd w:w="-147" w:type="dxa"/>
        <w:tblBorders>
          <w:top w:val="single" w:color="8EAADB" w:themeColor="accent5" w:themeTint="99" w:sz="4" w:space="0"/>
          <w:left w:val="single" w:color="8EAADB" w:themeColor="accent5" w:themeTint="99" w:sz="4" w:space="0"/>
          <w:bottom w:val="single" w:color="8EAADB" w:themeColor="accent5" w:themeTint="99" w:sz="4" w:space="0"/>
          <w:right w:val="single" w:color="8EAADB" w:themeColor="accent5" w:themeTint="99" w:sz="4" w:space="0"/>
          <w:insideH w:val="single" w:color="8EAADB" w:themeColor="accent5" w:themeTint="99" w:sz="4" w:space="0"/>
          <w:insideV w:val="single" w:color="8EAADB" w:themeColor="accent5" w:themeTint="9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3549"/>
        <w:gridCol w:w="3119"/>
        <w:gridCol w:w="3538"/>
      </w:tblGrid>
      <w:tr w14:paraId="64BA3A63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62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A8D08D" w:themeFill="accent6" w:themeFillTint="99"/>
          </w:tcPr>
          <w:p w14:paraId="06A9C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№</w:t>
            </w:r>
          </w:p>
        </w:tc>
        <w:tc>
          <w:tcPr>
            <w:tcW w:w="3549" w:type="dxa"/>
            <w:tcBorders>
              <w:top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A8D08D" w:themeFill="accent6" w:themeFillTint="99"/>
          </w:tcPr>
          <w:p w14:paraId="7B190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Очікувані результати навчання</w:t>
            </w:r>
          </w:p>
          <w:p w14:paraId="517C9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tcBorders>
              <w:top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A8D08D" w:themeFill="accent6" w:themeFillTint="99"/>
          </w:tcPr>
          <w:p w14:paraId="2237D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Пропонований зміст</w:t>
            </w:r>
          </w:p>
          <w:p w14:paraId="62684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8" w:type="dxa"/>
            <w:tcBorders>
              <w:top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  <w:insideH w:val="single" w:sz="4" w:space="0"/>
              <w:insideV w:val="nil"/>
            </w:tcBorders>
            <w:shd w:val="clear" w:color="auto" w:fill="A8D08D" w:themeFill="accent6" w:themeFillTint="99"/>
          </w:tcPr>
          <w:p w14:paraId="67DA4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Види навчальної діяльності</w:t>
            </w:r>
          </w:p>
          <w:p w14:paraId="6BFC1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38A7E7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768" w:type="dxa"/>
            <w:gridSpan w:val="4"/>
            <w:shd w:val="clear" w:color="auto" w:fill="FFC000"/>
          </w:tcPr>
          <w:p w14:paraId="445A5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ПОХОДЖЕННЯ МИСТЕЦТВА  </w:t>
            </w:r>
          </w:p>
          <w:p w14:paraId="07ED6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Вступ. 1–2. Мистецтво стародавніх цивілізацій.</w:t>
            </w:r>
          </w:p>
        </w:tc>
      </w:tr>
      <w:tr w14:paraId="1BC652A6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62" w:type="dxa"/>
          </w:tcPr>
          <w:p w14:paraId="30D3D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3549" w:type="dxa"/>
          </w:tcPr>
          <w:p w14:paraId="6A595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Чітко розрізняє види образотворчого мистецтва:«архітектура,живопис,скульптура, графіка, декоративно – ужиткове мистецтво,дизайн.» Передає художні образи стародавніх скульптур.</w:t>
            </w:r>
          </w:p>
          <w:p w14:paraId="34BC4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14:paraId="73676B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 виникло образотворче мистецтво. Первісне мистецтво: живопис, скульптура</w:t>
            </w:r>
          </w:p>
        </w:tc>
        <w:tc>
          <w:tcPr>
            <w:tcW w:w="3538" w:type="dxa"/>
          </w:tcPr>
          <w:p w14:paraId="04FEF5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Варіант 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Намалювати анімалістичну </w:t>
            </w:r>
          </w:p>
          <w:p w14:paraId="728B5B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композицію: тварину, що мчить у далечінь (техніка за вибором: кольорові олівці, акварель, пастель чи кольорові крейди).</w:t>
            </w:r>
          </w:p>
          <w:p w14:paraId="4A12B4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Варіант 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Ескіз </w:t>
            </w:r>
          </w:p>
          <w:p w14:paraId="1B19BB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декоративної тарілки або тканини за трипільськими мотивами.</w:t>
            </w:r>
          </w:p>
        </w:tc>
      </w:tr>
      <w:tr w14:paraId="15348BE5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62" w:type="dxa"/>
          </w:tcPr>
          <w:p w14:paraId="61D66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3549" w:type="dxa"/>
          </w:tcPr>
          <w:p w14:paraId="3007D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Передає  враження  від  творів різними  художніми засобами. Висловлює власне ставлення до творів мистецтва.</w:t>
            </w:r>
          </w:p>
        </w:tc>
        <w:tc>
          <w:tcPr>
            <w:tcW w:w="3119" w:type="dxa"/>
          </w:tcPr>
          <w:p w14:paraId="15EA63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Образотворче      мистецтво стародавніх </w:t>
            </w:r>
          </w:p>
          <w:p w14:paraId="053F6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цивілізацій</w:t>
            </w:r>
          </w:p>
        </w:tc>
        <w:tc>
          <w:tcPr>
            <w:tcW w:w="3538" w:type="dxa"/>
          </w:tcPr>
          <w:p w14:paraId="2A61C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Варіант 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Намалювати  грецьку вазу -  амфору графічно.  </w:t>
            </w:r>
          </w:p>
          <w:p w14:paraId="6FE35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Варіант 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Уяви  себе реставратором. Відновити  цілісну  композицію грецької вази (форму, декор).</w:t>
            </w:r>
          </w:p>
        </w:tc>
      </w:tr>
      <w:tr w14:paraId="259D348D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768" w:type="dxa"/>
            <w:gridSpan w:val="4"/>
            <w:shd w:val="clear" w:color="auto" w:fill="FFC000"/>
          </w:tcPr>
          <w:p w14:paraId="1770E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Модуль 3. Види і мова   візуальних образотворчих мистецтв.</w:t>
            </w:r>
          </w:p>
          <w:p w14:paraId="758CF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Розділ 1. НАРОДНЕ МИСТЕЦТВО</w:t>
            </w:r>
          </w:p>
          <w:p w14:paraId="60A86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– 4 ОДВІЧІ РИТМИ МИСТЕЦТВА</w:t>
            </w:r>
          </w:p>
        </w:tc>
      </w:tr>
      <w:tr w14:paraId="2D997649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62" w:type="dxa"/>
            <w:shd w:val="clear" w:color="auto" w:fill="FFFFFF" w:themeFill="background1"/>
          </w:tcPr>
          <w:p w14:paraId="5D8AB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3549" w:type="dxa"/>
            <w:shd w:val="clear" w:color="auto" w:fill="FFFFFF" w:themeFill="background1"/>
          </w:tcPr>
          <w:p w14:paraId="06762C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Має поняття - орнамент. Пізнає види орнаментів: рослинний, </w:t>
            </w:r>
          </w:p>
          <w:p w14:paraId="3D9634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геометричний, зооморфний, змішаний; у стрічці, сітці, у замкнутих формах — колі,квадраті, прямокутнику, трикутниаку тощо). Розпізнавання орнаментів на виробах українського декоративно-ужиткового мистецтва</w:t>
            </w:r>
          </w:p>
          <w:p w14:paraId="79BC1A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7C7C6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Орнаментальні мотиви.</w:t>
            </w:r>
          </w:p>
          <w:p w14:paraId="28AEE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538" w:type="dxa"/>
            <w:shd w:val="clear" w:color="auto" w:fill="FFFFFF" w:themeFill="background1"/>
          </w:tcPr>
          <w:p w14:paraId="64E9E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Варіант 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Виконати  рослинний орнамент  у  стрічці  (кольорові  олівці, </w:t>
            </w:r>
          </w:p>
          <w:p w14:paraId="0ECFDD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фломастери).  </w:t>
            </w:r>
          </w:p>
          <w:p w14:paraId="784D8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Варіант 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Запропонувати  ескіз орнаменту для металевих воріт школи, калитки дачної садиби, огорожі клумби в парку. (простий олівець)</w:t>
            </w:r>
          </w:p>
          <w:p w14:paraId="4E96D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FF59B89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62" w:type="dxa"/>
          </w:tcPr>
          <w:p w14:paraId="5D0D8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3549" w:type="dxa"/>
          </w:tcPr>
          <w:p w14:paraId="619B03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Дати визначення поняттю – народний розпис (малярство). Вміння розрізняти петриківський розпис від самчиківського розпису.  </w:t>
            </w:r>
          </w:p>
          <w:p w14:paraId="1D9BD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14:paraId="55952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Барвиста магія народного малярства</w:t>
            </w:r>
          </w:p>
        </w:tc>
        <w:tc>
          <w:tcPr>
            <w:tcW w:w="3538" w:type="dxa"/>
          </w:tcPr>
          <w:p w14:paraId="05FDF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Варіант 1. Намалювати  квіткову композицію  за  традиціями  українського </w:t>
            </w:r>
          </w:p>
          <w:p w14:paraId="5F006E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народного  малярства,  використай  мотиви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петриківського  або  самчиківського  розпису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прийоми стилізації (акварель, гуаш)</w:t>
            </w:r>
          </w:p>
          <w:p w14:paraId="0B547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3FA1CE51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768" w:type="dxa"/>
            <w:gridSpan w:val="4"/>
            <w:shd w:val="clear" w:color="auto" w:fill="FFC000"/>
          </w:tcPr>
          <w:p w14:paraId="24A6B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5–6. ЗОЛОТІ РУКИ НАРОДНИХ МАЙСТРІВ</w:t>
            </w:r>
          </w:p>
          <w:p w14:paraId="2BEF4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14:paraId="501430E0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62" w:type="dxa"/>
          </w:tcPr>
          <w:p w14:paraId="7C6F8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3549" w:type="dxa"/>
          </w:tcPr>
          <w:p w14:paraId="055FB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Розрізн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яти види декоративно-ужиткового мистецтва: ткацтво, килимарство, вишивка, різьблення по дереву, кераміка, витинання</w:t>
            </w:r>
          </w:p>
        </w:tc>
        <w:tc>
          <w:tcPr>
            <w:tcW w:w="3119" w:type="dxa"/>
          </w:tcPr>
          <w:p w14:paraId="4CD2F5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Декоративно-ужиткове мистецтво.</w:t>
            </w:r>
          </w:p>
          <w:p w14:paraId="6E5CF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8" w:type="dxa"/>
          </w:tcPr>
          <w:p w14:paraId="51A8E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Варіант 1. Виготовити витинанку «Чарівні птахи». Запропонуй різні варіанти складання з неї візерунків на склі вікна. </w:t>
            </w:r>
          </w:p>
          <w:p w14:paraId="6833D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 2. Виготовити витинанку «Зайчики-побігайчики». Застосуй тло з паперу різних кольорів для передачі природного оточення.</w:t>
            </w:r>
          </w:p>
          <w:p w14:paraId="554E2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2E2F46B1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62" w:type="dxa"/>
          </w:tcPr>
          <w:p w14:paraId="77D56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3549" w:type="dxa"/>
          </w:tcPr>
          <w:p w14:paraId="220CF8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Презентує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    власної    творчості публічно, пояснює свій задум. Вміє усно розповісти про різні види народних іграшок, а саме з чого виготовлялися.</w:t>
            </w:r>
          </w:p>
          <w:p w14:paraId="60901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DA10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Народна іграшка. Народна іграшка з дерева, соломи, тканини, </w:t>
            </w:r>
          </w:p>
          <w:p w14:paraId="71158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сиру тощо</w:t>
            </w:r>
          </w:p>
          <w:p w14:paraId="12684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14:paraId="4BE4D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Варіант 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Виліпити декоративну тарілку (техніка  пластилінові  кульки й  джгутики)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Варіант 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иліпити  коника-стрибунця  за мотивами  української  народної іграшки. </w:t>
            </w:r>
          </w:p>
          <w:p w14:paraId="579AF1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Індивідуальна робота за власним вибором.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449A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Варіант 3.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Придумати  і  зробити  фантастичну тваринку (пластилін або природні матеріали)</w:t>
            </w:r>
          </w:p>
          <w:p w14:paraId="051EAE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36E6A72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768" w:type="dxa"/>
            <w:gridSpan w:val="4"/>
            <w:shd w:val="clear" w:color="auto" w:fill="FFC000"/>
          </w:tcPr>
          <w:p w14:paraId="58541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 МИСТЕЦЬКИЙ ДИВОСВІТ</w:t>
            </w:r>
          </w:p>
          <w:p w14:paraId="0FD43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3C306F5E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62" w:type="dxa"/>
          </w:tcPr>
          <w:p w14:paraId="7E61B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3549" w:type="dxa"/>
          </w:tcPr>
          <w:p w14:paraId="429B5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Вміння дати визначення поняттю «арабеска» і які саме орнаменти переплітаються. Порівнювати снідний орнамент від українського.</w:t>
            </w:r>
          </w:p>
          <w:p w14:paraId="4EE49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30B0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Чарівні арабески</w:t>
            </w:r>
          </w:p>
          <w:p w14:paraId="51F42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Арабеска. Порівняння східних орнаментів з українськими. Декоративне мистецтво Сходу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14:paraId="528CE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41B1D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2FD3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581F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14:paraId="5A0CF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Малюнок або сувеніз за вибором учня. Малювати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ескіз арабески для оздоблення одягу східної красуні, орієнтуючись на зразки геометричних </w:t>
            </w:r>
          </w:p>
          <w:p w14:paraId="57860A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орнаментів.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FFC3C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Варіант 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Намалювати арабеску для східного килима Аладдіна (кольорові олівці, фломастери).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B3E7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Варіант 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Виготовити сувенір із паперу «Віяло» для східних танцівниць.</w:t>
            </w:r>
          </w:p>
          <w:p w14:paraId="17FDA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59A8A3C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62" w:type="dxa"/>
            <w:tcBorders>
              <w:right w:val="single" w:color="auto" w:sz="4" w:space="0"/>
            </w:tcBorders>
            <w:shd w:val="clear" w:color="auto" w:fill="FF0000"/>
          </w:tcPr>
          <w:p w14:paraId="00F214D2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  <w:p w14:paraId="32CE86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gridSpan w:val="3"/>
            <w:tcBorders>
              <w:left w:val="single" w:color="auto" w:sz="4" w:space="0"/>
            </w:tcBorders>
            <w:shd w:val="clear" w:color="auto" w:fill="FF0000"/>
          </w:tcPr>
          <w:p w14:paraId="52AEE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ПЕРЕВІР СВОЇ ДОСЯГНЕННЯ</w:t>
            </w:r>
          </w:p>
          <w:p w14:paraId="19965D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14:paraId="7B5272A1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768" w:type="dxa"/>
            <w:gridSpan w:val="4"/>
            <w:shd w:val="clear" w:color="auto" w:fill="FFC000"/>
          </w:tcPr>
          <w:p w14:paraId="3E0C4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t>Модуль 4. Види і мова в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ізуальних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пластичних мистецтв.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t xml:space="preserve"> </w:t>
            </w:r>
          </w:p>
          <w:p w14:paraId="0BDD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Розділ 2. ПРОФЕСІЙНЕ МИСТЕЦТВО</w:t>
            </w:r>
          </w:p>
          <w:p w14:paraId="09998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1–2. МУЗИЧНІ ТА ГРАФІЧНІ ІНТОНАЦІЇ</w:t>
            </w:r>
          </w:p>
          <w:p w14:paraId="0FD163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14:paraId="09620248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62" w:type="dxa"/>
          </w:tcPr>
          <w:p w14:paraId="6B5C2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3549" w:type="dxa"/>
          </w:tcPr>
          <w:p w14:paraId="4FF18B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Вміє практично зображати   графічні лінії, штрихи, плями.   </w:t>
            </w:r>
          </w:p>
          <w:p w14:paraId="00794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Практично створює силует.  Матеріали:  вугілля, олівець, пастель, туш, сангіна.</w:t>
            </w:r>
          </w:p>
        </w:tc>
        <w:tc>
          <w:tcPr>
            <w:tcW w:w="3119" w:type="dxa"/>
          </w:tcPr>
          <w:p w14:paraId="020C4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Графіка: мелодії виразних ліній</w:t>
            </w:r>
          </w:p>
        </w:tc>
        <w:tc>
          <w:tcPr>
            <w:tcW w:w="3538" w:type="dxa"/>
          </w:tcPr>
          <w:p w14:paraId="0D4B06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Намалювати котика графічними засобами </w:t>
            </w:r>
          </w:p>
          <w:p w14:paraId="5FF37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Варіант 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Котик-вусатик (кулькова ручка). </w:t>
            </w:r>
          </w:p>
          <w:p w14:paraId="2F4A41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Варіант 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Рижик - замріяний смугастик» </w:t>
            </w:r>
          </w:p>
          <w:p w14:paraId="2FEE5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(кольорові олівці).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Образотворча грамота.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Сангіна Руханка під музику з комп’ютерного </w:t>
            </w:r>
          </w:p>
          <w:p w14:paraId="0C087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анімаційного фільму «Кіт у чоботях».</w:t>
            </w:r>
          </w:p>
        </w:tc>
      </w:tr>
      <w:tr w14:paraId="5F679159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62" w:type="dxa"/>
          </w:tcPr>
          <w:p w14:paraId="6BC8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3549" w:type="dxa"/>
          </w:tcPr>
          <w:p w14:paraId="5D084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Виявляє художньо-образне мислення під час </w:t>
            </w:r>
          </w:p>
          <w:p w14:paraId="17B2A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творчої діяльності в різних видах графічного мистецтва.</w:t>
            </w:r>
          </w:p>
        </w:tc>
        <w:tc>
          <w:tcPr>
            <w:tcW w:w="3119" w:type="dxa"/>
          </w:tcPr>
          <w:p w14:paraId="6F33D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Види графіки</w:t>
            </w:r>
          </w:p>
        </w:tc>
        <w:tc>
          <w:tcPr>
            <w:tcW w:w="3538" w:type="dxa"/>
          </w:tcPr>
          <w:p w14:paraId="31F52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Намалювати ілюстрацію до літературного твору:   </w:t>
            </w:r>
          </w:p>
          <w:p w14:paraId="0D071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 Ліндгрен  «Пеппі-довгапанчоха» </w:t>
            </w:r>
          </w:p>
          <w:p w14:paraId="31E94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(або ін.: І. Франко «Фарбований лис»,  </w:t>
            </w:r>
          </w:p>
          <w:p w14:paraId="0A82A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де С. Екзюпері «Маленький принц»)</w:t>
            </w:r>
          </w:p>
          <w:p w14:paraId="7340D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Ілюстрація, гравюра, світлотінь, штрих.</w:t>
            </w:r>
          </w:p>
        </w:tc>
      </w:tr>
      <w:tr w14:paraId="7FF9A05B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768" w:type="dxa"/>
            <w:gridSpan w:val="4"/>
            <w:shd w:val="clear" w:color="auto" w:fill="FFC000"/>
          </w:tcPr>
          <w:p w14:paraId="118EF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3-4. ПАЛІТРА ТЕМБРІВ І СИМФОНІЯ КОЛЬОРІВ</w:t>
            </w:r>
          </w:p>
        </w:tc>
      </w:tr>
      <w:tr w14:paraId="2FB5BA77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62" w:type="dxa"/>
          </w:tcPr>
          <w:p w14:paraId="29B33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3549" w:type="dxa"/>
          </w:tcPr>
          <w:p w14:paraId="2446A6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Характеризує власну        творчість за визначеними  критеріями.  </w:t>
            </w:r>
          </w:p>
          <w:p w14:paraId="5A226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14:paraId="635E6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Живопис: кольорова гармонія</w:t>
            </w:r>
          </w:p>
        </w:tc>
        <w:tc>
          <w:tcPr>
            <w:tcW w:w="3538" w:type="dxa"/>
          </w:tcPr>
          <w:p w14:paraId="15144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 композицію  «Старовинний замок». Варіант  1  — у  сутінках  надвечір’я (ахроматичні  кольори).  </w:t>
            </w:r>
          </w:p>
          <w:p w14:paraId="7B067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  2 — у сонячний день (хроматичні кольори)</w:t>
            </w:r>
          </w:p>
          <w:p w14:paraId="5298E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5C288C2B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62" w:type="dxa"/>
          </w:tcPr>
          <w:p w14:paraId="22733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3549" w:type="dxa"/>
          </w:tcPr>
          <w:p w14:paraId="69A76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Визначає  сильні  й слабкі  сторони  своєї  роботи  в  чітких формулюваннях.</w:t>
            </w:r>
          </w:p>
        </w:tc>
        <w:tc>
          <w:tcPr>
            <w:tcW w:w="3119" w:type="dxa"/>
          </w:tcPr>
          <w:p w14:paraId="0418B4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Колорит у живописі</w:t>
            </w:r>
          </w:p>
        </w:tc>
        <w:tc>
          <w:tcPr>
            <w:tcW w:w="3538" w:type="dxa"/>
          </w:tcPr>
          <w:p w14:paraId="1D069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Варіант 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Намалюй  рибку  - Морську  Царівну  в  контрастному  або </w:t>
            </w:r>
          </w:p>
          <w:p w14:paraId="6D229D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нюансному  колориті  (гуаш).   </w:t>
            </w:r>
          </w:p>
          <w:p w14:paraId="3988B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Варіант  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Склади  на  столі  натюрморт  з  двох-трьох фруктів  або  овочів.  Намалюй  натюрморт  з </w:t>
            </w:r>
          </w:p>
          <w:p w14:paraId="217855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натури (акварель)</w:t>
            </w:r>
          </w:p>
        </w:tc>
      </w:tr>
      <w:tr w14:paraId="66E99CCC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768" w:type="dxa"/>
            <w:gridSpan w:val="4"/>
            <w:shd w:val="clear" w:color="auto" w:fill="FFC000"/>
          </w:tcPr>
          <w:p w14:paraId="2832E8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5-6. СЕКРЕТИ ФАКТУРИ</w:t>
            </w:r>
          </w:p>
        </w:tc>
      </w:tr>
      <w:tr w14:paraId="339E5AE7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62" w:type="dxa"/>
          </w:tcPr>
          <w:p w14:paraId="18278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3549" w:type="dxa"/>
          </w:tcPr>
          <w:p w14:paraId="054D15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Презентує результати    власної творчості публічно,      пояснює свій задум. Визначає можливість різного втілення творчого задуму.</w:t>
            </w:r>
          </w:p>
        </w:tc>
        <w:tc>
          <w:tcPr>
            <w:tcW w:w="3119" w:type="dxa"/>
          </w:tcPr>
          <w:p w14:paraId="702D2A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Скульптура –мистецтво пластичних форм</w:t>
            </w:r>
          </w:p>
        </w:tc>
        <w:tc>
          <w:tcPr>
            <w:tcW w:w="3538" w:type="dxa"/>
          </w:tcPr>
          <w:p w14:paraId="02730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Варіант 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(Робота в парах). Виліпіть фігурки шахів «Король і королева на </w:t>
            </w:r>
          </w:p>
          <w:p w14:paraId="14FFC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новорічному карнавалі» (пластилін), створіть </w:t>
            </w:r>
          </w:p>
          <w:p w14:paraId="501C50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виразну фактуру (декор із бісеру або намистинок).  </w:t>
            </w:r>
          </w:p>
          <w:p w14:paraId="6057D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Варіант 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Створи рельєф </w:t>
            </w:r>
          </w:p>
          <w:p w14:paraId="7E0956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«Містечко майстрів» (пластилін)</w:t>
            </w:r>
          </w:p>
        </w:tc>
      </w:tr>
      <w:tr w14:paraId="347C9B1C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62" w:type="dxa"/>
          </w:tcPr>
          <w:p w14:paraId="7BE1A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3549" w:type="dxa"/>
          </w:tcPr>
          <w:p w14:paraId="533038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Долучається  до мистецьких  заходів; </w:t>
            </w:r>
          </w:p>
          <w:p w14:paraId="70703B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дослідницьких  проєктів.  Виконує  різні  ролі  в </w:t>
            </w:r>
          </w:p>
          <w:p w14:paraId="1900B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спільному  творчому  процесі,  висловлює  свою </w:t>
            </w:r>
          </w:p>
          <w:p w14:paraId="6F293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думку  в  обговореннях  творів  мистецтва, </w:t>
            </w:r>
          </w:p>
          <w:p w14:paraId="38927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використовує  власний  досвід  і  різні  види </w:t>
            </w:r>
          </w:p>
          <w:p w14:paraId="25C27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інформації  під  час  спільної  творчості.</w:t>
            </w:r>
          </w:p>
        </w:tc>
        <w:tc>
          <w:tcPr>
            <w:tcW w:w="3119" w:type="dxa"/>
          </w:tcPr>
          <w:p w14:paraId="12178E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Архітектура —  музика,   що застигла в камені..</w:t>
            </w:r>
          </w:p>
        </w:tc>
        <w:tc>
          <w:tcPr>
            <w:tcW w:w="3538" w:type="dxa"/>
          </w:tcPr>
          <w:p w14:paraId="61E0D4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(Робота   у   групах).   Створіть  проєкт (ескіз) «Екомісто — острів в океані»</w:t>
            </w:r>
          </w:p>
        </w:tc>
      </w:tr>
      <w:tr w14:paraId="7AC4D38B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768" w:type="dxa"/>
            <w:gridSpan w:val="4"/>
            <w:shd w:val="clear" w:color="auto" w:fill="FFC000"/>
          </w:tcPr>
          <w:p w14:paraId="466B2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7. МИСТЕЦЬКИЙ ДИВОСВІТ</w:t>
            </w:r>
          </w:p>
        </w:tc>
      </w:tr>
      <w:tr w14:paraId="16EF5F56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62" w:type="dxa"/>
          </w:tcPr>
          <w:p w14:paraId="650CE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7. </w:t>
            </w:r>
          </w:p>
        </w:tc>
        <w:tc>
          <w:tcPr>
            <w:tcW w:w="3549" w:type="dxa"/>
          </w:tcPr>
          <w:p w14:paraId="226912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Розпізнає  емоції  й  почуття  від  сприймання </w:t>
            </w:r>
          </w:p>
          <w:p w14:paraId="28A68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мистецьких  творів  і  описує  власні  мистецькі </w:t>
            </w:r>
          </w:p>
          <w:p w14:paraId="050E8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вподобання. Пояснює  вплив  творів  на  зміну </w:t>
            </w:r>
          </w:p>
          <w:p w14:paraId="3289E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емоційного стану. Розуміє, який вид художньо- </w:t>
            </w:r>
          </w:p>
          <w:p w14:paraId="648B4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творчої  діяльності  покращує  емоційний  стан.</w:t>
            </w:r>
          </w:p>
        </w:tc>
        <w:tc>
          <w:tcPr>
            <w:tcW w:w="3119" w:type="dxa"/>
          </w:tcPr>
          <w:p w14:paraId="3A980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Архітектура та   образотворче мистецтво Сходу</w:t>
            </w:r>
          </w:p>
        </w:tc>
        <w:tc>
          <w:tcPr>
            <w:tcW w:w="3538" w:type="dxa"/>
          </w:tcPr>
          <w:p w14:paraId="6A90F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Варіант 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Намалюй зимовий пейзаж </w:t>
            </w:r>
          </w:p>
          <w:p w14:paraId="1C7E2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«Пагода в горах» у вертикальному </w:t>
            </w:r>
          </w:p>
          <w:p w14:paraId="64D5B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видовженому форматі (акварель).    </w:t>
            </w:r>
          </w:p>
          <w:p w14:paraId="797F7D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Варіант 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Створи ескіз монети з твариною, яка є </w:t>
            </w:r>
          </w:p>
          <w:p w14:paraId="6E0BEA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символом року за східним календарем </w:t>
            </w:r>
          </w:p>
          <w:p w14:paraId="6AE31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(техніка на вибір). Ознайомся з українськими </w:t>
            </w:r>
          </w:p>
          <w:p w14:paraId="64587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монетами «Тигр», «Коза», «Мавпа».</w:t>
            </w:r>
          </w:p>
        </w:tc>
      </w:tr>
      <w:tr w14:paraId="55635E60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62" w:type="dxa"/>
            <w:shd w:val="clear" w:color="auto" w:fill="FF0000"/>
          </w:tcPr>
          <w:p w14:paraId="3B3EB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8.</w:t>
            </w:r>
          </w:p>
        </w:tc>
        <w:tc>
          <w:tcPr>
            <w:tcW w:w="10206" w:type="dxa"/>
            <w:gridSpan w:val="3"/>
            <w:shd w:val="clear" w:color="auto" w:fill="FF0000"/>
          </w:tcPr>
          <w:p w14:paraId="6BC58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ПЕРЕВІР СВОЇ ДОСЯГНЕННЯ</w:t>
            </w:r>
          </w:p>
        </w:tc>
      </w:tr>
      <w:tr w14:paraId="66D92479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768" w:type="dxa"/>
            <w:gridSpan w:val="4"/>
            <w:shd w:val="clear" w:color="auto" w:fill="FFC000"/>
          </w:tcPr>
          <w:p w14:paraId="45F71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Розділ 3. СЦЕНІЧНІ МИСТЕЦТВА</w:t>
            </w:r>
          </w:p>
          <w:p w14:paraId="2B23D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1–2. КОЛИ ВСІ МИСТЕЦТВА РАЗОМ</w:t>
            </w:r>
          </w:p>
        </w:tc>
      </w:tr>
      <w:tr w14:paraId="4D515555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62" w:type="dxa"/>
          </w:tcPr>
          <w:p w14:paraId="72CFF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3549" w:type="dxa"/>
          </w:tcPr>
          <w:p w14:paraId="7F097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Обирає  різні  способи  творення  для художнього  самовираження.</w:t>
            </w:r>
          </w:p>
        </w:tc>
        <w:tc>
          <w:tcPr>
            <w:tcW w:w="3119" w:type="dxa"/>
          </w:tcPr>
          <w:p w14:paraId="16EB6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Література і візуальні образи</w:t>
            </w:r>
          </w:p>
        </w:tc>
        <w:tc>
          <w:tcPr>
            <w:tcW w:w="3538" w:type="dxa"/>
          </w:tcPr>
          <w:p w14:paraId="038B7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Варіант 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Намалюй  буквицю з інструментів художника або природних форм. </w:t>
            </w:r>
          </w:p>
          <w:p w14:paraId="4896A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Варіант  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Намалюй  ініціал  свого  імені  з </w:t>
            </w:r>
          </w:p>
          <w:p w14:paraId="39802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рослинними або геометричними мотивами</w:t>
            </w:r>
          </w:p>
        </w:tc>
      </w:tr>
      <w:tr w14:paraId="334E2B12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62" w:type="dxa"/>
          </w:tcPr>
          <w:p w14:paraId="67E75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3549" w:type="dxa"/>
          </w:tcPr>
          <w:p w14:paraId="40A59AD4">
            <w:pPr>
              <w:spacing w:before="100" w:after="0" w:line="228" w:lineRule="auto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Імпровізує (експериментує, поєднує, візуалізує тощо) художніми засобами для реалізації власної мистецької ідеї</w:t>
            </w:r>
          </w:p>
          <w:p w14:paraId="6A71B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14:paraId="351A1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Цирк в архітектурі та живописі</w:t>
            </w:r>
          </w:p>
        </w:tc>
        <w:tc>
          <w:tcPr>
            <w:tcW w:w="3538" w:type="dxa"/>
          </w:tcPr>
          <w:p w14:paraId="0577F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Варіант 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Створи фоторамку —кумедного клоуна-акробата (папір).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Варіант 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A9710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Намалюй фоторамку веселого клоуна-музиканта</w:t>
            </w:r>
          </w:p>
          <w:p w14:paraId="0504C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Мистецький  проєкт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«Цирк» (групова робота).  Орієнтовні  теми:  «Цирк  Шапіто», «Цирк  на  воді», «Цирк  на  льоду», Архітектура цирку», «Циркові професії».</w:t>
            </w:r>
          </w:p>
        </w:tc>
      </w:tr>
      <w:tr w14:paraId="60122302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768" w:type="dxa"/>
            <w:gridSpan w:val="4"/>
            <w:shd w:val="clear" w:color="auto" w:fill="FFC000"/>
          </w:tcPr>
          <w:p w14:paraId="059A1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3–4. ЦАРСТВО МЕЛЬПОМЕНИ</w:t>
            </w:r>
          </w:p>
        </w:tc>
      </w:tr>
      <w:tr w14:paraId="1F9622F3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62" w:type="dxa"/>
          </w:tcPr>
          <w:p w14:paraId="799E1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3549" w:type="dxa"/>
          </w:tcPr>
          <w:p w14:paraId="3272D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Презентують результат   парної творчості публічно,      пояснюють свій задум. Визначають свої втілення творчого задуму.</w:t>
            </w:r>
          </w:p>
        </w:tc>
        <w:tc>
          <w:tcPr>
            <w:tcW w:w="3119" w:type="dxa"/>
          </w:tcPr>
          <w:p w14:paraId="1A3107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Театральна афіша повідомляє. </w:t>
            </w:r>
          </w:p>
          <w:p w14:paraId="12E95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Афіша - різновид друкованої графіки </w:t>
            </w:r>
          </w:p>
          <w:p w14:paraId="7BB6A1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(плакату). Композиція, шрифти, кольорова </w:t>
            </w:r>
          </w:p>
          <w:p w14:paraId="136A0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гама афіші.  </w:t>
            </w:r>
          </w:p>
          <w:p w14:paraId="708C68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Грим: живописний і об’ємний.</w:t>
            </w:r>
          </w:p>
        </w:tc>
        <w:tc>
          <w:tcPr>
            <w:tcW w:w="3538" w:type="dxa"/>
          </w:tcPr>
          <w:p w14:paraId="54EE5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Варіант 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(Робота в парах). </w:t>
            </w:r>
          </w:p>
          <w:p w14:paraId="4C3DB7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Перетворення смайликів на театральних персонажів — веселого Арлекіна і сумного П’єро (фломастери).  </w:t>
            </w:r>
          </w:p>
          <w:p w14:paraId="4A443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Варіант 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Створення </w:t>
            </w:r>
          </w:p>
          <w:p w14:paraId="54C40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афіші до вистави театру юного глядача «Пригоди барона Мюнхгаузена»</w:t>
            </w:r>
          </w:p>
        </w:tc>
      </w:tr>
      <w:tr w14:paraId="7395B6BC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62" w:type="dxa"/>
          </w:tcPr>
          <w:p w14:paraId="475D0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3549" w:type="dxa"/>
          </w:tcPr>
          <w:p w14:paraId="20BF790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Виконує зображення і розробляє ескізи, зокрема з </w:t>
            </w:r>
          </w:p>
          <w:p w14:paraId="4CFBB29D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етнічними  мотивами,  застосовує  різні  художні </w:t>
            </w:r>
          </w:p>
          <w:p w14:paraId="0FAA45AD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техніки, матеріали, формати, прийоми.</w:t>
            </w:r>
          </w:p>
        </w:tc>
        <w:tc>
          <w:tcPr>
            <w:tcW w:w="3119" w:type="dxa"/>
          </w:tcPr>
          <w:p w14:paraId="22DBF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 створення ляльки.</w:t>
            </w:r>
          </w:p>
        </w:tc>
        <w:tc>
          <w:tcPr>
            <w:tcW w:w="3538" w:type="dxa"/>
          </w:tcPr>
          <w:p w14:paraId="6A51A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Варіант 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Розробка ескізів театральних ляльок  Арлекін і  П’єро.  Варіант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2. (Групова робота)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Виготовлення  театральних ляльок  із побутових матеріалів</w:t>
            </w:r>
          </w:p>
          <w:p w14:paraId="65F28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Гра: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«Оживіть ляльок» (рухи, діалог).</w:t>
            </w:r>
          </w:p>
        </w:tc>
      </w:tr>
      <w:tr w14:paraId="132DEA2E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768" w:type="dxa"/>
            <w:gridSpan w:val="4"/>
            <w:shd w:val="clear" w:color="auto" w:fill="FFC000"/>
          </w:tcPr>
          <w:p w14:paraId="70DE1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5–6. У МУЗИЧНОМУ ТЕАТРІ</w:t>
            </w:r>
          </w:p>
        </w:tc>
      </w:tr>
      <w:tr w14:paraId="67BD2D1A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62" w:type="dxa"/>
          </w:tcPr>
          <w:p w14:paraId="7C1AE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3549" w:type="dxa"/>
          </w:tcPr>
          <w:p w14:paraId="2BCA6D31">
            <w:pPr>
              <w:spacing w:before="100" w:after="0" w:line="22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Ділиться з іншими результатами творчої діяльності, пояснює задум, пояснює своє право на самовираження.</w:t>
            </w:r>
          </w:p>
          <w:p w14:paraId="5B6ED82C">
            <w:pPr>
              <w:spacing w:before="100" w:after="0" w:line="22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9" w:type="dxa"/>
          </w:tcPr>
          <w:p w14:paraId="576DF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Споруди й інтер’єри театрів</w:t>
            </w:r>
          </w:p>
        </w:tc>
        <w:tc>
          <w:tcPr>
            <w:tcW w:w="3538" w:type="dxa"/>
          </w:tcPr>
          <w:p w14:paraId="5E4F2D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Малювання театрального біноклю або виготовлення  його  з  побутових  матеріал  як бутафорію для шкільного театру. </w:t>
            </w:r>
          </w:p>
          <w:p w14:paraId="21B6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Мистецький    проєкт.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Орієнтовні теми: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«Театр  народної  пісні», «Мандрівний театр- </w:t>
            </w:r>
          </w:p>
          <w:p w14:paraId="1A0CC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корабель», «Театр  моди», «Театр  казок», «Архітектура театру»</w:t>
            </w:r>
          </w:p>
        </w:tc>
      </w:tr>
      <w:tr w14:paraId="0EE633AD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62" w:type="dxa"/>
          </w:tcPr>
          <w:p w14:paraId="2981D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3549" w:type="dxa"/>
          </w:tcPr>
          <w:p w14:paraId="7FF826B4">
            <w:pPr>
              <w:spacing w:before="100" w:after="0" w:line="22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Презентує результати власної творчості публічно, пояснює свій задум, за потреби може докладно його описати .</w:t>
            </w:r>
          </w:p>
          <w:p w14:paraId="3455CBC6">
            <w:pPr>
              <w:spacing w:before="100" w:after="0" w:line="22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9" w:type="dxa"/>
          </w:tcPr>
          <w:p w14:paraId="0922E0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Майстерність сценографії</w:t>
            </w:r>
          </w:p>
          <w:p w14:paraId="059E61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Сценографія — театрально-декораційне </w:t>
            </w:r>
          </w:p>
          <w:p w14:paraId="050D8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мистецтво. Декорація. Театральний костюм.</w:t>
            </w:r>
          </w:p>
        </w:tc>
        <w:tc>
          <w:tcPr>
            <w:tcW w:w="3538" w:type="dxa"/>
          </w:tcPr>
          <w:p w14:paraId="0FA73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Віртуальна екскурсія: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мультимедійні </w:t>
            </w:r>
          </w:p>
          <w:p w14:paraId="3E532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декорації в театральному мистецтві («Лебедине озеро 3D») </w:t>
            </w:r>
          </w:p>
          <w:p w14:paraId="1CB52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Створи ескіз сучасної театральної </w:t>
            </w:r>
          </w:p>
          <w:p w14:paraId="75B8B5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завіси (колаж)</w:t>
            </w:r>
          </w:p>
        </w:tc>
      </w:tr>
      <w:tr w14:paraId="0E2B71CD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768" w:type="dxa"/>
            <w:gridSpan w:val="4"/>
            <w:shd w:val="clear" w:color="auto" w:fill="FFC000"/>
          </w:tcPr>
          <w:p w14:paraId="29304482">
            <w:pPr>
              <w:tabs>
                <w:tab w:val="left" w:pos="3285"/>
                <w:tab w:val="center" w:pos="527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7. МИСТЕЦЬКИЙ ДИВОСВІТ</w:t>
            </w:r>
          </w:p>
        </w:tc>
      </w:tr>
      <w:tr w14:paraId="41892D1D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62" w:type="dxa"/>
          </w:tcPr>
          <w:p w14:paraId="5958A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3549" w:type="dxa"/>
          </w:tcPr>
          <w:p w14:paraId="33497F07">
            <w:pPr>
              <w:spacing w:before="100" w:after="0" w:line="22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Творить різними засобами і способами.</w:t>
            </w:r>
          </w:p>
          <w:p w14:paraId="6F4129F2">
            <w:pPr>
              <w:spacing w:before="100" w:after="0" w:line="22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9" w:type="dxa"/>
          </w:tcPr>
          <w:p w14:paraId="69AF5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Цирк Сходу</w:t>
            </w:r>
          </w:p>
          <w:p w14:paraId="17303B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Шанхайський цирк (шоу, акробатичний балет, трюки). Символіка кольору в гримі.</w:t>
            </w:r>
          </w:p>
        </w:tc>
        <w:tc>
          <w:tcPr>
            <w:tcW w:w="3538" w:type="dxa"/>
          </w:tcPr>
          <w:p w14:paraId="6255C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Варіант 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Намалюй   стилізованого слоника для екологічної реклами.   </w:t>
            </w:r>
          </w:p>
          <w:p w14:paraId="00CB0D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Варіант 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Створи ширму для східного театру (цирку)</w:t>
            </w:r>
          </w:p>
        </w:tc>
      </w:tr>
      <w:tr w14:paraId="45E6CED1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62" w:type="dxa"/>
            <w:shd w:val="clear" w:color="auto" w:fill="FF0000"/>
          </w:tcPr>
          <w:p w14:paraId="61452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8.</w:t>
            </w:r>
          </w:p>
        </w:tc>
        <w:tc>
          <w:tcPr>
            <w:tcW w:w="10206" w:type="dxa"/>
            <w:gridSpan w:val="3"/>
            <w:shd w:val="clear" w:color="auto" w:fill="FF0000"/>
          </w:tcPr>
          <w:p w14:paraId="53BAD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 СВОЇ ДОСЯГНЕННЯ</w:t>
            </w:r>
          </w:p>
        </w:tc>
      </w:tr>
      <w:tr w14:paraId="0D282EBC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768" w:type="dxa"/>
            <w:gridSpan w:val="4"/>
            <w:shd w:val="clear" w:color="auto" w:fill="FFC000"/>
          </w:tcPr>
          <w:p w14:paraId="4AA06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uk-UA"/>
              </w:rPr>
              <w:t xml:space="preserve">Модуль 5.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t xml:space="preserve"> Види і мова візуальних, екранних мистецтв. </w:t>
            </w:r>
          </w:p>
          <w:p w14:paraId="6C371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Розділ 4. ВІЗУАЛЬНІ МИСТЕЦТВА </w:t>
            </w:r>
          </w:p>
          <w:p w14:paraId="3E13F0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1–2. НАЙМОЛОДША МУЗА</w:t>
            </w:r>
          </w:p>
        </w:tc>
      </w:tr>
      <w:tr w14:paraId="1508DC0D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62" w:type="dxa"/>
          </w:tcPr>
          <w:p w14:paraId="345E9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3549" w:type="dxa"/>
          </w:tcPr>
          <w:p w14:paraId="3DBCDA86">
            <w:pPr>
              <w:spacing w:before="100" w:after="0" w:line="22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Розпізнає емоції й почуття від сприймання мистецьких творів і описує власні мистецькі вподобання.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Пояснює вплив творів на зміну емоційного стану.</w:t>
            </w:r>
          </w:p>
        </w:tc>
        <w:tc>
          <w:tcPr>
            <w:tcW w:w="3119" w:type="dxa"/>
          </w:tcPr>
          <w:p w14:paraId="545C2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Художник у кіно. </w:t>
            </w:r>
          </w:p>
          <w:p w14:paraId="21F88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Види кіно: художнє (ігрове),документальне, </w:t>
            </w:r>
          </w:p>
          <w:p w14:paraId="7EE74B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мультиплікаційне, науково-популярне.</w:t>
            </w:r>
          </w:p>
        </w:tc>
        <w:tc>
          <w:tcPr>
            <w:tcW w:w="3538" w:type="dxa"/>
          </w:tcPr>
          <w:p w14:paraId="700EDC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Варіант 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Виліпи кіногероя Паддінгтона  у  вигляді  сувеніра.   </w:t>
            </w:r>
          </w:p>
          <w:p w14:paraId="18915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Варіант  2.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Намалюй комікс про Паддінгтона за сюжетом фільму, запиши у хмарках найвдаліші фрази </w:t>
            </w:r>
          </w:p>
          <w:p w14:paraId="7EC4D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головних героїв.</w:t>
            </w:r>
          </w:p>
        </w:tc>
      </w:tr>
      <w:tr w14:paraId="0DEAD09E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62" w:type="dxa"/>
          </w:tcPr>
          <w:p w14:paraId="5429D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3549" w:type="dxa"/>
          </w:tcPr>
          <w:p w14:paraId="05F642D7">
            <w:pPr>
              <w:spacing w:before="100" w:after="0" w:line="22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Обирає різні способи творення для художнього самовираження (ілюстрації, фото). Шукає й добирає з допомогою вчителя чи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інших осіб аудіо-, відео-, ілюстративні й текстові матеріали з різних джерел, упорядковує їх.</w:t>
            </w:r>
          </w:p>
        </w:tc>
        <w:tc>
          <w:tcPr>
            <w:tcW w:w="3119" w:type="dxa"/>
          </w:tcPr>
          <w:p w14:paraId="1389FD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створюється мультик</w:t>
            </w:r>
          </w:p>
          <w:p w14:paraId="2DC75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 анімації:  графічна,  обємна  (лялькова,пластилінова, сипуча), комп’ютерна.</w:t>
            </w:r>
          </w:p>
        </w:tc>
        <w:tc>
          <w:tcPr>
            <w:tcW w:w="3538" w:type="dxa"/>
          </w:tcPr>
          <w:p w14:paraId="52B64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Варіант 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Придумай  і  намалюй власний образ робота Мед-Арта.  </w:t>
            </w:r>
          </w:p>
          <w:p w14:paraId="31CF4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Варіант 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(групова  робота)  Організуйте  і  проведіть пітчинг  м/ф «Планета  роботів»,  обговоріть героїв і бюджет фільму. Підготуйте візуальну (колаж)  або  комп’ютерну  презентацію. </w:t>
            </w:r>
          </w:p>
          <w:p w14:paraId="4276C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Аргументуйте ідею, прорекламуйте проєкт</w:t>
            </w:r>
          </w:p>
        </w:tc>
      </w:tr>
      <w:tr w14:paraId="19D3634B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768" w:type="dxa"/>
            <w:gridSpan w:val="4"/>
            <w:shd w:val="clear" w:color="auto" w:fill="FFC000"/>
          </w:tcPr>
          <w:p w14:paraId="448FB6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3–4. ЧАС НОВІТНІЙ СТВОРЮЄ КРАСУ</w:t>
            </w:r>
          </w:p>
        </w:tc>
      </w:tr>
      <w:tr w14:paraId="2CDBE2F3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62" w:type="dxa"/>
          </w:tcPr>
          <w:p w14:paraId="0C47A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3549" w:type="dxa"/>
          </w:tcPr>
          <w:p w14:paraId="28242BC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Передає загальну емоційну атмосферу дружби, доброзичливості, довіри, захоплення мистецтвом. Пояснює значення слів логотип, піктограми, яка роль художника – дизайнера на телебаченні.</w:t>
            </w:r>
          </w:p>
        </w:tc>
        <w:tc>
          <w:tcPr>
            <w:tcW w:w="3119" w:type="dxa"/>
          </w:tcPr>
          <w:p w14:paraId="43351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Дизайн і його види.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Промисловий,    графічний,    ландшафтний, </w:t>
            </w:r>
          </w:p>
          <w:p w14:paraId="304FE0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комп’ютерний дизайн.</w:t>
            </w:r>
          </w:p>
        </w:tc>
        <w:tc>
          <w:tcPr>
            <w:tcW w:w="3538" w:type="dxa"/>
          </w:tcPr>
          <w:p w14:paraId="288CA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Варіант 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Створи  заставку  до телепередачі «У  світі  тварин».  </w:t>
            </w:r>
          </w:p>
          <w:p w14:paraId="4913B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Варіант 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Робота  в  групах.  Створіть  карту  зоопарку  і нанесіть на неї піктограми (фломастери)</w:t>
            </w:r>
          </w:p>
        </w:tc>
      </w:tr>
      <w:tr w14:paraId="167044EB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62" w:type="dxa"/>
          </w:tcPr>
          <w:p w14:paraId="2EA6F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3549" w:type="dxa"/>
          </w:tcPr>
          <w:p w14:paraId="4BAA5ACF">
            <w:pPr>
              <w:spacing w:before="100" w:after="0" w:line="22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Відрізняє художню фотографію від документальної. Пояснює розуміння зображень в профіль і анфас.</w:t>
            </w:r>
          </w:p>
        </w:tc>
        <w:tc>
          <w:tcPr>
            <w:tcW w:w="3119" w:type="dxa"/>
          </w:tcPr>
          <w:p w14:paraId="3ECDAD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Фотомистецтво:  мандрівка  без кордонів  і меж. Мова   художньої   фотографії.   Композиція, ракурс і світлотінь у фотомистецтві.</w:t>
            </w:r>
          </w:p>
        </w:tc>
        <w:tc>
          <w:tcPr>
            <w:tcW w:w="3538" w:type="dxa"/>
          </w:tcPr>
          <w:p w14:paraId="57101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Варіант 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Створи  світлини  рідного краю  для  виставки  «З  Україною  в  серці». </w:t>
            </w:r>
          </w:p>
          <w:p w14:paraId="5A511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Варіант 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Створи смачнний фотопейзаж — </w:t>
            </w:r>
          </w:p>
          <w:p w14:paraId="1745D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фудскейп із корисних для здоров’я продуктів.</w:t>
            </w:r>
          </w:p>
        </w:tc>
      </w:tr>
      <w:tr w14:paraId="44D5010A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768" w:type="dxa"/>
            <w:gridSpan w:val="4"/>
          </w:tcPr>
          <w:p w14:paraId="359AC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5–6. АНСАМБЛЬ: В ЄДНОСТІ КРАСА</w:t>
            </w:r>
          </w:p>
        </w:tc>
      </w:tr>
      <w:tr w14:paraId="32EF4628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62" w:type="dxa"/>
          </w:tcPr>
          <w:p w14:paraId="5C6B2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3549" w:type="dxa"/>
          </w:tcPr>
          <w:p w14:paraId="527D5A49">
            <w:pPr>
              <w:spacing w:before="100" w:after="0" w:line="22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Імітує  (експериментує, поєднує, візуалізує тощо) художніми засобами для реалізації власної мистецької ідеї.</w:t>
            </w:r>
          </w:p>
          <w:p w14:paraId="0368E839">
            <w:pPr>
              <w:spacing w:before="100" w:after="0" w:line="22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9" w:type="dxa"/>
          </w:tcPr>
          <w:p w14:paraId="4031B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Архітектурний ансамбль.</w:t>
            </w:r>
          </w:p>
        </w:tc>
        <w:tc>
          <w:tcPr>
            <w:tcW w:w="3538" w:type="dxa"/>
          </w:tcPr>
          <w:p w14:paraId="3C77D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Створи ескіз (імітацію) одного з видів </w:t>
            </w:r>
          </w:p>
          <w:p w14:paraId="48C63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монументального живопису: вітража, мозаїки, муралу.</w:t>
            </w:r>
          </w:p>
        </w:tc>
      </w:tr>
      <w:tr w14:paraId="5B4F16FE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62" w:type="dxa"/>
          </w:tcPr>
          <w:p w14:paraId="3583E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3549" w:type="dxa"/>
          </w:tcPr>
          <w:p w14:paraId="026B32B6">
            <w:pPr>
              <w:spacing w:before="100" w:after="0" w:line="22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Використовує  інформаційне  середовище  у власній творчості та художній комунікації.</w:t>
            </w:r>
          </w:p>
        </w:tc>
        <w:tc>
          <w:tcPr>
            <w:tcW w:w="3119" w:type="dxa"/>
          </w:tcPr>
          <w:p w14:paraId="2E8AD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Садово-паркове мистецтво.</w:t>
            </w:r>
          </w:p>
        </w:tc>
        <w:tc>
          <w:tcPr>
            <w:tcW w:w="3538" w:type="dxa"/>
          </w:tcPr>
          <w:p w14:paraId="1D619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Віртуальна  екскурсія: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Фентезі-парк,  шоу </w:t>
            </w:r>
          </w:p>
          <w:p w14:paraId="7AFE9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фонтанів і топіарні рослини в Новій Софіївці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Варіант 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Зліпи фонтан «Дельфін» для </w:t>
            </w:r>
          </w:p>
          <w:p w14:paraId="446FC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парку  (пластилін).  </w:t>
            </w:r>
          </w:p>
          <w:p w14:paraId="21606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Варіант  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Створи  макет </w:t>
            </w:r>
          </w:p>
          <w:p w14:paraId="4CEFF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фонтану «Дельфін» з кольорового паперу.</w:t>
            </w:r>
          </w:p>
        </w:tc>
      </w:tr>
      <w:tr w14:paraId="390DD911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768" w:type="dxa"/>
            <w:gridSpan w:val="4"/>
            <w:shd w:val="clear" w:color="auto" w:fill="FFC000"/>
          </w:tcPr>
          <w:p w14:paraId="2AF71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7. МИСТЕЦЬКИЙ ДИВОСВІТ</w:t>
            </w:r>
          </w:p>
        </w:tc>
      </w:tr>
      <w:tr w14:paraId="39768BA5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62" w:type="dxa"/>
          </w:tcPr>
          <w:p w14:paraId="2EC0A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3549" w:type="dxa"/>
          </w:tcPr>
          <w:p w14:paraId="2305A1B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Обирає  різні  способи  творення  для художнього  самовираження.</w:t>
            </w:r>
          </w:p>
        </w:tc>
        <w:tc>
          <w:tcPr>
            <w:tcW w:w="3119" w:type="dxa"/>
          </w:tcPr>
          <w:p w14:paraId="02C0C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Карнавальні костюми, маски.</w:t>
            </w:r>
          </w:p>
        </w:tc>
        <w:tc>
          <w:tcPr>
            <w:tcW w:w="3538" w:type="dxa"/>
          </w:tcPr>
          <w:p w14:paraId="25A3F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Завдання-загадка.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Створи  маску  для карнавалу: «Чарівна незнайомка (для дівчат), «Відважний лицав» (для хлопчиків).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Однокласники  й     однокласниці  мають </w:t>
            </w:r>
          </w:p>
          <w:p w14:paraId="1FD49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відгадати цей образ.</w:t>
            </w:r>
          </w:p>
        </w:tc>
      </w:tr>
      <w:tr w14:paraId="365D0160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62" w:type="dxa"/>
            <w:shd w:val="clear" w:color="auto" w:fill="FF0000"/>
          </w:tcPr>
          <w:p w14:paraId="54F36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8.</w:t>
            </w:r>
          </w:p>
        </w:tc>
        <w:tc>
          <w:tcPr>
            <w:tcW w:w="10206" w:type="dxa"/>
            <w:gridSpan w:val="3"/>
            <w:shd w:val="clear" w:color="auto" w:fill="FF0000"/>
          </w:tcPr>
          <w:p w14:paraId="44D2E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 СВОЇ ДОСЯГНЕННЯ</w:t>
            </w:r>
          </w:p>
        </w:tc>
      </w:tr>
    </w:tbl>
    <w:p w14:paraId="45B09FC2">
      <w:pPr>
        <w:tabs>
          <w:tab w:val="left" w:pos="466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>
      <w:pgSz w:w="11906" w:h="16838"/>
      <w:pgMar w:top="851" w:right="707" w:bottom="851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+mn-e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223C1F"/>
    <w:multiLevelType w:val="multilevel"/>
    <w:tmpl w:val="1E223C1F"/>
    <w:lvl w:ilvl="0" w:tentative="0">
      <w:start w:val="1"/>
      <w:numFmt w:val="bullet"/>
      <w:lvlText w:val=""/>
      <w:lvlJc w:val="left"/>
      <w:pPr>
        <w:tabs>
          <w:tab w:val="left" w:pos="720"/>
        </w:tabs>
        <w:ind w:left="720" w:hanging="360"/>
      </w:pPr>
      <w:rPr>
        <w:rFonts w:hint="default" w:ascii="Wingdings 3" w:hAnsi="Wingdings 3"/>
      </w:rPr>
    </w:lvl>
    <w:lvl w:ilvl="1" w:tentative="0">
      <w:start w:val="1"/>
      <w:numFmt w:val="bullet"/>
      <w:lvlText w:val=""/>
      <w:lvlJc w:val="left"/>
      <w:pPr>
        <w:tabs>
          <w:tab w:val="left" w:pos="1440"/>
        </w:tabs>
        <w:ind w:left="1440" w:hanging="360"/>
      </w:pPr>
      <w:rPr>
        <w:rFonts w:hint="default" w:ascii="Wingdings 3" w:hAnsi="Wingdings 3"/>
      </w:rPr>
    </w:lvl>
    <w:lvl w:ilvl="2" w:tentative="0">
      <w:start w:val="1"/>
      <w:numFmt w:val="bullet"/>
      <w:lvlText w:val=""/>
      <w:lvlJc w:val="left"/>
      <w:pPr>
        <w:tabs>
          <w:tab w:val="left" w:pos="2160"/>
        </w:tabs>
        <w:ind w:left="2160" w:hanging="360"/>
      </w:pPr>
      <w:rPr>
        <w:rFonts w:hint="default" w:ascii="Wingdings 3" w:hAnsi="Wingdings 3"/>
      </w:rPr>
    </w:lvl>
    <w:lvl w:ilvl="3" w:tentative="0">
      <w:start w:val="1"/>
      <w:numFmt w:val="bullet"/>
      <w:lvlText w:val=""/>
      <w:lvlJc w:val="left"/>
      <w:pPr>
        <w:tabs>
          <w:tab w:val="left" w:pos="2880"/>
        </w:tabs>
        <w:ind w:left="2880" w:hanging="360"/>
      </w:pPr>
      <w:rPr>
        <w:rFonts w:hint="default" w:ascii="Wingdings 3" w:hAnsi="Wingdings 3"/>
      </w:rPr>
    </w:lvl>
    <w:lvl w:ilvl="4" w:tentative="0">
      <w:start w:val="1"/>
      <w:numFmt w:val="bullet"/>
      <w:lvlText w:val=""/>
      <w:lvlJc w:val="left"/>
      <w:pPr>
        <w:tabs>
          <w:tab w:val="left" w:pos="3600"/>
        </w:tabs>
        <w:ind w:left="3600" w:hanging="360"/>
      </w:pPr>
      <w:rPr>
        <w:rFonts w:hint="default" w:ascii="Wingdings 3" w:hAnsi="Wingdings 3"/>
      </w:rPr>
    </w:lvl>
    <w:lvl w:ilvl="5" w:tentative="0">
      <w:start w:val="1"/>
      <w:numFmt w:val="bullet"/>
      <w:lvlText w:val=""/>
      <w:lvlJc w:val="left"/>
      <w:pPr>
        <w:tabs>
          <w:tab w:val="left" w:pos="4320"/>
        </w:tabs>
        <w:ind w:left="4320" w:hanging="360"/>
      </w:pPr>
      <w:rPr>
        <w:rFonts w:hint="default" w:ascii="Wingdings 3" w:hAnsi="Wingdings 3"/>
      </w:rPr>
    </w:lvl>
    <w:lvl w:ilvl="6" w:tentative="0">
      <w:start w:val="1"/>
      <w:numFmt w:val="bullet"/>
      <w:lvlText w:val=""/>
      <w:lvlJc w:val="left"/>
      <w:pPr>
        <w:tabs>
          <w:tab w:val="left" w:pos="5040"/>
        </w:tabs>
        <w:ind w:left="5040" w:hanging="360"/>
      </w:pPr>
      <w:rPr>
        <w:rFonts w:hint="default" w:ascii="Wingdings 3" w:hAnsi="Wingdings 3"/>
      </w:rPr>
    </w:lvl>
    <w:lvl w:ilvl="7" w:tentative="0">
      <w:start w:val="1"/>
      <w:numFmt w:val="bullet"/>
      <w:lvlText w:val=""/>
      <w:lvlJc w:val="left"/>
      <w:pPr>
        <w:tabs>
          <w:tab w:val="left" w:pos="5760"/>
        </w:tabs>
        <w:ind w:left="5760" w:hanging="360"/>
      </w:pPr>
      <w:rPr>
        <w:rFonts w:hint="default" w:ascii="Wingdings 3" w:hAnsi="Wingdings 3"/>
      </w:rPr>
    </w:lvl>
    <w:lvl w:ilvl="8" w:tentative="0">
      <w:start w:val="1"/>
      <w:numFmt w:val="bullet"/>
      <w:lvlText w:val=""/>
      <w:lvlJc w:val="left"/>
      <w:pPr>
        <w:tabs>
          <w:tab w:val="left" w:pos="6480"/>
        </w:tabs>
        <w:ind w:left="6480" w:hanging="360"/>
      </w:pPr>
      <w:rPr>
        <w:rFonts w:hint="default" w:ascii="Wingdings 3" w:hAnsi="Wingdings 3"/>
      </w:rPr>
    </w:lvl>
  </w:abstractNum>
  <w:abstractNum w:abstractNumId="1">
    <w:nsid w:val="5943249D"/>
    <w:multiLevelType w:val="multilevel"/>
    <w:tmpl w:val="5943249D"/>
    <w:lvl w:ilvl="0" w:tentative="0">
      <w:start w:val="1"/>
      <w:numFmt w:val="bullet"/>
      <w:lvlText w:val=""/>
      <w:lvlJc w:val="left"/>
      <w:pPr>
        <w:tabs>
          <w:tab w:val="left" w:pos="720"/>
        </w:tabs>
        <w:ind w:left="720" w:hanging="360"/>
      </w:pPr>
      <w:rPr>
        <w:rFonts w:hint="default" w:ascii="Wingdings 3" w:hAnsi="Wingdings 3"/>
      </w:rPr>
    </w:lvl>
    <w:lvl w:ilvl="1" w:tentative="0">
      <w:start w:val="1"/>
      <w:numFmt w:val="bullet"/>
      <w:lvlText w:val=""/>
      <w:lvlJc w:val="left"/>
      <w:pPr>
        <w:tabs>
          <w:tab w:val="left" w:pos="1440"/>
        </w:tabs>
        <w:ind w:left="1440" w:hanging="360"/>
      </w:pPr>
      <w:rPr>
        <w:rFonts w:hint="default" w:ascii="Wingdings 3" w:hAnsi="Wingdings 3"/>
      </w:rPr>
    </w:lvl>
    <w:lvl w:ilvl="2" w:tentative="0">
      <w:start w:val="1"/>
      <w:numFmt w:val="bullet"/>
      <w:lvlText w:val=""/>
      <w:lvlJc w:val="left"/>
      <w:pPr>
        <w:tabs>
          <w:tab w:val="left" w:pos="2160"/>
        </w:tabs>
        <w:ind w:left="2160" w:hanging="360"/>
      </w:pPr>
      <w:rPr>
        <w:rFonts w:hint="default" w:ascii="Wingdings 3" w:hAnsi="Wingdings 3"/>
      </w:rPr>
    </w:lvl>
    <w:lvl w:ilvl="3" w:tentative="0">
      <w:start w:val="1"/>
      <w:numFmt w:val="bullet"/>
      <w:lvlText w:val=""/>
      <w:lvlJc w:val="left"/>
      <w:pPr>
        <w:tabs>
          <w:tab w:val="left" w:pos="2880"/>
        </w:tabs>
        <w:ind w:left="2880" w:hanging="360"/>
      </w:pPr>
      <w:rPr>
        <w:rFonts w:hint="default" w:ascii="Wingdings 3" w:hAnsi="Wingdings 3"/>
      </w:rPr>
    </w:lvl>
    <w:lvl w:ilvl="4" w:tentative="0">
      <w:start w:val="1"/>
      <w:numFmt w:val="bullet"/>
      <w:lvlText w:val=""/>
      <w:lvlJc w:val="left"/>
      <w:pPr>
        <w:tabs>
          <w:tab w:val="left" w:pos="3600"/>
        </w:tabs>
        <w:ind w:left="3600" w:hanging="360"/>
      </w:pPr>
      <w:rPr>
        <w:rFonts w:hint="default" w:ascii="Wingdings 3" w:hAnsi="Wingdings 3"/>
      </w:rPr>
    </w:lvl>
    <w:lvl w:ilvl="5" w:tentative="0">
      <w:start w:val="1"/>
      <w:numFmt w:val="bullet"/>
      <w:lvlText w:val=""/>
      <w:lvlJc w:val="left"/>
      <w:pPr>
        <w:tabs>
          <w:tab w:val="left" w:pos="4320"/>
        </w:tabs>
        <w:ind w:left="4320" w:hanging="360"/>
      </w:pPr>
      <w:rPr>
        <w:rFonts w:hint="default" w:ascii="Wingdings 3" w:hAnsi="Wingdings 3"/>
      </w:rPr>
    </w:lvl>
    <w:lvl w:ilvl="6" w:tentative="0">
      <w:start w:val="1"/>
      <w:numFmt w:val="bullet"/>
      <w:lvlText w:val=""/>
      <w:lvlJc w:val="left"/>
      <w:pPr>
        <w:tabs>
          <w:tab w:val="left" w:pos="5040"/>
        </w:tabs>
        <w:ind w:left="5040" w:hanging="360"/>
      </w:pPr>
      <w:rPr>
        <w:rFonts w:hint="default" w:ascii="Wingdings 3" w:hAnsi="Wingdings 3"/>
      </w:rPr>
    </w:lvl>
    <w:lvl w:ilvl="7" w:tentative="0">
      <w:start w:val="1"/>
      <w:numFmt w:val="bullet"/>
      <w:lvlText w:val=""/>
      <w:lvlJc w:val="left"/>
      <w:pPr>
        <w:tabs>
          <w:tab w:val="left" w:pos="5760"/>
        </w:tabs>
        <w:ind w:left="5760" w:hanging="360"/>
      </w:pPr>
      <w:rPr>
        <w:rFonts w:hint="default" w:ascii="Wingdings 3" w:hAnsi="Wingdings 3"/>
      </w:rPr>
    </w:lvl>
    <w:lvl w:ilvl="8" w:tentative="0">
      <w:start w:val="1"/>
      <w:numFmt w:val="bullet"/>
      <w:lvlText w:val=""/>
      <w:lvlJc w:val="left"/>
      <w:pPr>
        <w:tabs>
          <w:tab w:val="left" w:pos="6480"/>
        </w:tabs>
        <w:ind w:left="6480" w:hanging="360"/>
      </w:pPr>
      <w:rPr>
        <w:rFonts w:hint="default" w:ascii="Wingdings 3" w:hAnsi="Wingdings 3"/>
      </w:rPr>
    </w:lvl>
  </w:abstractNum>
  <w:abstractNum w:abstractNumId="2">
    <w:nsid w:val="7E1255FA"/>
    <w:multiLevelType w:val="multilevel"/>
    <w:tmpl w:val="7E1255FA"/>
    <w:lvl w:ilvl="0" w:tentative="0">
      <w:start w:val="1"/>
      <w:numFmt w:val="bullet"/>
      <w:lvlText w:val=""/>
      <w:lvlJc w:val="left"/>
      <w:pPr>
        <w:tabs>
          <w:tab w:val="left" w:pos="720"/>
        </w:tabs>
        <w:ind w:left="720" w:hanging="360"/>
      </w:pPr>
      <w:rPr>
        <w:rFonts w:hint="default" w:ascii="Wingdings 3" w:hAnsi="Wingdings 3"/>
      </w:rPr>
    </w:lvl>
    <w:lvl w:ilvl="1" w:tentative="0">
      <w:start w:val="1"/>
      <w:numFmt w:val="bullet"/>
      <w:lvlText w:val=""/>
      <w:lvlJc w:val="left"/>
      <w:pPr>
        <w:tabs>
          <w:tab w:val="left" w:pos="1440"/>
        </w:tabs>
        <w:ind w:left="1440" w:hanging="360"/>
      </w:pPr>
      <w:rPr>
        <w:rFonts w:hint="default" w:ascii="Wingdings 3" w:hAnsi="Wingdings 3"/>
      </w:rPr>
    </w:lvl>
    <w:lvl w:ilvl="2" w:tentative="0">
      <w:start w:val="1"/>
      <w:numFmt w:val="bullet"/>
      <w:lvlText w:val=""/>
      <w:lvlJc w:val="left"/>
      <w:pPr>
        <w:tabs>
          <w:tab w:val="left" w:pos="2160"/>
        </w:tabs>
        <w:ind w:left="2160" w:hanging="360"/>
      </w:pPr>
      <w:rPr>
        <w:rFonts w:hint="default" w:ascii="Wingdings 3" w:hAnsi="Wingdings 3"/>
      </w:rPr>
    </w:lvl>
    <w:lvl w:ilvl="3" w:tentative="0">
      <w:start w:val="1"/>
      <w:numFmt w:val="bullet"/>
      <w:lvlText w:val=""/>
      <w:lvlJc w:val="left"/>
      <w:pPr>
        <w:tabs>
          <w:tab w:val="left" w:pos="2880"/>
        </w:tabs>
        <w:ind w:left="2880" w:hanging="360"/>
      </w:pPr>
      <w:rPr>
        <w:rFonts w:hint="default" w:ascii="Wingdings 3" w:hAnsi="Wingdings 3"/>
      </w:rPr>
    </w:lvl>
    <w:lvl w:ilvl="4" w:tentative="0">
      <w:start w:val="1"/>
      <w:numFmt w:val="bullet"/>
      <w:lvlText w:val=""/>
      <w:lvlJc w:val="left"/>
      <w:pPr>
        <w:tabs>
          <w:tab w:val="left" w:pos="3600"/>
        </w:tabs>
        <w:ind w:left="3600" w:hanging="360"/>
      </w:pPr>
      <w:rPr>
        <w:rFonts w:hint="default" w:ascii="Wingdings 3" w:hAnsi="Wingdings 3"/>
      </w:rPr>
    </w:lvl>
    <w:lvl w:ilvl="5" w:tentative="0">
      <w:start w:val="1"/>
      <w:numFmt w:val="bullet"/>
      <w:lvlText w:val=""/>
      <w:lvlJc w:val="left"/>
      <w:pPr>
        <w:tabs>
          <w:tab w:val="left" w:pos="4320"/>
        </w:tabs>
        <w:ind w:left="4320" w:hanging="360"/>
      </w:pPr>
      <w:rPr>
        <w:rFonts w:hint="default" w:ascii="Wingdings 3" w:hAnsi="Wingdings 3"/>
      </w:rPr>
    </w:lvl>
    <w:lvl w:ilvl="6" w:tentative="0">
      <w:start w:val="1"/>
      <w:numFmt w:val="bullet"/>
      <w:lvlText w:val=""/>
      <w:lvlJc w:val="left"/>
      <w:pPr>
        <w:tabs>
          <w:tab w:val="left" w:pos="5040"/>
        </w:tabs>
        <w:ind w:left="5040" w:hanging="360"/>
      </w:pPr>
      <w:rPr>
        <w:rFonts w:hint="default" w:ascii="Wingdings 3" w:hAnsi="Wingdings 3"/>
      </w:rPr>
    </w:lvl>
    <w:lvl w:ilvl="7" w:tentative="0">
      <w:start w:val="1"/>
      <w:numFmt w:val="bullet"/>
      <w:lvlText w:val=""/>
      <w:lvlJc w:val="left"/>
      <w:pPr>
        <w:tabs>
          <w:tab w:val="left" w:pos="5760"/>
        </w:tabs>
        <w:ind w:left="5760" w:hanging="360"/>
      </w:pPr>
      <w:rPr>
        <w:rFonts w:hint="default" w:ascii="Wingdings 3" w:hAnsi="Wingdings 3"/>
      </w:rPr>
    </w:lvl>
    <w:lvl w:ilvl="8" w:tentative="0">
      <w:start w:val="1"/>
      <w:numFmt w:val="bullet"/>
      <w:lvlText w:val=""/>
      <w:lvlJc w:val="left"/>
      <w:pPr>
        <w:tabs>
          <w:tab w:val="left" w:pos="6480"/>
        </w:tabs>
        <w:ind w:left="6480" w:hanging="360"/>
      </w:pPr>
      <w:rPr>
        <w:rFonts w:hint="default" w:ascii="Wingdings 3" w:hAnsi="Wingdings 3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A1"/>
    <w:rsid w:val="00046905"/>
    <w:rsid w:val="001C05A6"/>
    <w:rsid w:val="00260C32"/>
    <w:rsid w:val="002774B2"/>
    <w:rsid w:val="003F7255"/>
    <w:rsid w:val="005C26B2"/>
    <w:rsid w:val="006042A2"/>
    <w:rsid w:val="006C3194"/>
    <w:rsid w:val="0075013A"/>
    <w:rsid w:val="00811FAD"/>
    <w:rsid w:val="00813AA0"/>
    <w:rsid w:val="0088181F"/>
    <w:rsid w:val="008B784F"/>
    <w:rsid w:val="00944A92"/>
    <w:rsid w:val="00947CC3"/>
    <w:rsid w:val="00B4184D"/>
    <w:rsid w:val="00B90FA1"/>
    <w:rsid w:val="00BB366D"/>
    <w:rsid w:val="00C35630"/>
    <w:rsid w:val="00C36F0A"/>
    <w:rsid w:val="00C51A11"/>
    <w:rsid w:val="00CB22EF"/>
    <w:rsid w:val="00CC5458"/>
    <w:rsid w:val="00D15263"/>
    <w:rsid w:val="00DD30AB"/>
    <w:rsid w:val="00E81B5D"/>
    <w:rsid w:val="634B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table" w:customStyle="1" w:styleId="7">
    <w:name w:val="Grid Table 4 Accent 5"/>
    <w:basedOn w:val="3"/>
    <w:uiPriority w:val="49"/>
    <w:pPr>
      <w:spacing w:after="0" w:line="240" w:lineRule="auto"/>
    </w:p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8">
    <w:name w:val="Grid Table 4 Accent 6"/>
    <w:basedOn w:val="3"/>
    <w:uiPriority w:val="49"/>
    <w:pPr>
      <w:spacing w:after="0" w:line="240" w:lineRule="auto"/>
    </w:p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9">
    <w:name w:val="Grid Table 4"/>
    <w:basedOn w:val="3"/>
    <w:uiPriority w:val="49"/>
    <w:pPr>
      <w:spacing w:after="0" w:line="240" w:lineRule="auto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10">
    <w:name w:val="Grid Table 5 Dark Accent 6"/>
    <w:basedOn w:val="3"/>
    <w:qFormat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cPr>
        <w:shd w:val="clear" w:color="auto" w:fill="C5E0B3" w:themeFill="accent6" w:themeFillTint="66"/>
      </w:tcPr>
    </w:tblStylePr>
    <w:tblStylePr w:type="band1Horz">
      <w:tcPr>
        <w:shd w:val="clear" w:color="auto" w:fill="C5E0B3" w:themeFill="accent6" w:themeFillTint="66"/>
      </w:tcPr>
    </w:tblStylePr>
  </w:style>
  <w:style w:type="table" w:customStyle="1" w:styleId="11">
    <w:name w:val="Grid Table 1 Light Accent 6"/>
    <w:basedOn w:val="3"/>
    <w:qFormat/>
    <w:uiPriority w:val="46"/>
    <w:pPr>
      <w:spacing w:after="0" w:line="240" w:lineRule="auto"/>
    </w:pPr>
    <w:tblPr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2725</Words>
  <Characters>15533</Characters>
  <Lines>129</Lines>
  <Paragraphs>36</Paragraphs>
  <TotalTime>207</TotalTime>
  <ScaleCrop>false</ScaleCrop>
  <LinksUpToDate>false</LinksUpToDate>
  <CharactersWithSpaces>18222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2022-08-10T14:10:00Z</dcterms:created>
  <dc:creator>1 клас</dc:creator>
  <cp:lastModifiedBy>user</cp:lastModifiedBy>
  <dcterms:modified xsi:type="dcterms:W3CDTF">2024-10-08T06:22:42Z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4ABB701A25304C86A31945B2C8874930_13</vt:lpwstr>
  </property>
</Properties>
</file>