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1A" w:rsidRPr="007421FA" w:rsidRDefault="00F73F1A" w:rsidP="007421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FA">
        <w:rPr>
          <w:rFonts w:ascii="Times New Roman" w:hAnsi="Times New Roman" w:cs="Times New Roman"/>
          <w:b/>
          <w:sz w:val="28"/>
          <w:szCs w:val="28"/>
        </w:rPr>
        <w:t>Нормативно-правове забезпечення роботи учнівського самоврядування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b/>
          <w:bCs/>
          <w:sz w:val="28"/>
          <w:szCs w:val="28"/>
        </w:rPr>
        <w:t>Міжнародні документи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1.     Декларація прав дитини, проголошена Генеральною Асамблеєю Організації Об'єднаних Націй 20.11.1959 р.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2.     Конвенція про права дитини, прийнята та відкрита для підпи</w:t>
      </w:r>
      <w:r w:rsidRPr="007421FA">
        <w:rPr>
          <w:rFonts w:ascii="Times New Roman" w:hAnsi="Times New Roman" w:cs="Times New Roman"/>
          <w:sz w:val="28"/>
          <w:szCs w:val="28"/>
        </w:rPr>
        <w:softHyphen/>
        <w:t>сання, ратифікації та приєднання резолюцією 44/25 Генеральної Асамблеї ООН 20.11.1989 p.; ратифікована в Україні 21.02.1990 р.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3.     Підсумковий документ Спеціальної Сесії Генеральної Асамблеї ООН «Світ, сприятливий для життя дітей» (травень 2002 p., Нью-Йорк)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b/>
          <w:bCs/>
          <w:sz w:val="28"/>
          <w:szCs w:val="28"/>
        </w:rPr>
        <w:t>Національні документи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1.     Конституція України.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2.     Закон України від 05.02.1993 р. № 2998-ХІІ «Про сприяння со</w:t>
      </w:r>
      <w:r w:rsidRPr="007421FA">
        <w:rPr>
          <w:rFonts w:ascii="Times New Roman" w:hAnsi="Times New Roman" w:cs="Times New Roman"/>
          <w:sz w:val="28"/>
          <w:szCs w:val="28"/>
        </w:rPr>
        <w:softHyphen/>
        <w:t>ціальному становленню та розвитку молоді».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3.     Закон України від 21.06.2001 р. № 2558</w:t>
      </w:r>
      <w:r w:rsidRPr="007421FA">
        <w:rPr>
          <w:rFonts w:ascii="Times New Roman" w:hAnsi="Times New Roman" w:cs="Times New Roman"/>
          <w:sz w:val="28"/>
          <w:szCs w:val="28"/>
          <w:vertAlign w:val="subscript"/>
        </w:rPr>
        <w:t>:</w:t>
      </w:r>
      <w:r w:rsidRPr="007421FA">
        <w:rPr>
          <w:rFonts w:ascii="Times New Roman" w:hAnsi="Times New Roman" w:cs="Times New Roman"/>
          <w:sz w:val="28"/>
          <w:szCs w:val="28"/>
        </w:rPr>
        <w:t>Ш «Про соціальну роботу з дітьми та молоддю».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4.     Закон України від 01.12.1998 р. № 281-XIV «Про молодіжні та дитячі громадські організації».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5.     Закон України від 26.04.2001 р. № 2402-Ш «Про охорону дитин</w:t>
      </w:r>
      <w:r w:rsidRPr="007421FA">
        <w:rPr>
          <w:rFonts w:ascii="Times New Roman" w:hAnsi="Times New Roman" w:cs="Times New Roman"/>
          <w:sz w:val="28"/>
          <w:szCs w:val="28"/>
        </w:rPr>
        <w:softHyphen/>
        <w:t>ства». 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6.     Указ Президента України від 29.03.2001 р. № 221 «Про додаткові заходи щодо реалізації державної молодіжної політики».   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7.      Указ Президента України від 23.06.2001 р. № 467 «Про додаткові заходи щодо вдосконалення соціальної роботи з дітьми, молоддю та сім'ями».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8.      Закон України від 22.06.2000 р. № 1841-ІП «Про позашкільну освіту».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lastRenderedPageBreak/>
        <w:t>9.      Концепція загальнодержавної програми «Національний план дій щодо реалізації Конвенції ООН про права дитини на 2006-2016 роки» (затверджено розпорядженням КМУ від 22.04.2006 р. № 229-р).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Основні напрямки діяльності міністерств такі: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b/>
          <w:bCs/>
          <w:sz w:val="28"/>
          <w:szCs w:val="28"/>
        </w:rPr>
        <w:t>1.Старостинський округ дисципліни і порядку: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здійсн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ює роботу, спрямовану на вироблення в учнів свідомого ставлення до навчання;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організов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консультаційну допомогу з предметів;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бе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ре участь у проведенні предметних тижнів, місячників, олімпіад, конкурсів;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контрол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ює виконання домашніх завдань, ведення щоденників;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ве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де боротьбу з пропусками уроків.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 контрол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ює дисципліну та порядок, відвідування учнями школи;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кориг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 xml:space="preserve">ує поведінку учнів, що порушують </w:t>
      </w:r>
      <w:proofErr w:type="spellStart"/>
      <w:r w:rsidRPr="007421FA">
        <w:rPr>
          <w:rFonts w:ascii="Times New Roman" w:hAnsi="Times New Roman" w:cs="Times New Roman"/>
          <w:sz w:val="28"/>
          <w:szCs w:val="28"/>
        </w:rPr>
        <w:t>внутрішкільний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 xml:space="preserve"> контроль;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признач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ає відповідальних за дотримання дисципліни та порядку, відвідування учнями школи;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контрол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ює дотримання учнями Статуту школи .         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421F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421FA">
        <w:rPr>
          <w:rFonts w:ascii="Times New Roman" w:hAnsi="Times New Roman" w:cs="Times New Roman"/>
          <w:b/>
          <w:bCs/>
          <w:sz w:val="28"/>
          <w:szCs w:val="28"/>
        </w:rPr>
        <w:t>Старостинський</w:t>
      </w:r>
      <w:proofErr w:type="spellEnd"/>
      <w:r w:rsidRPr="007421FA">
        <w:rPr>
          <w:rFonts w:ascii="Times New Roman" w:hAnsi="Times New Roman" w:cs="Times New Roman"/>
          <w:b/>
          <w:bCs/>
          <w:sz w:val="28"/>
          <w:szCs w:val="28"/>
        </w:rPr>
        <w:t xml:space="preserve"> округ дозвілля: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організов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естетичне виховання учнів;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пропаг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здоровий спосіб життя;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організов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змістовний відпочинок учнів у позаурочний час, залучаючи їх до проведення вечорів відпочинку, дискотек, спортивно-оздоровчих заходів, оглядів конкурсів, фестивалів, концертів, виготовлення атрибутів для оформлення залів.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1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proofErr w:type="spellStart"/>
      <w:r w:rsidRPr="007421FA">
        <w:rPr>
          <w:rFonts w:ascii="Times New Roman" w:hAnsi="Times New Roman" w:cs="Times New Roman"/>
          <w:b/>
          <w:bCs/>
          <w:sz w:val="28"/>
          <w:szCs w:val="28"/>
        </w:rPr>
        <w:t>Старостинський</w:t>
      </w:r>
      <w:proofErr w:type="spellEnd"/>
      <w:r w:rsidRPr="007421FA">
        <w:rPr>
          <w:rFonts w:ascii="Times New Roman" w:hAnsi="Times New Roman" w:cs="Times New Roman"/>
          <w:b/>
          <w:bCs/>
          <w:sz w:val="28"/>
          <w:szCs w:val="28"/>
        </w:rPr>
        <w:t xml:space="preserve"> округ прес-служби:</w:t>
      </w:r>
    </w:p>
    <w:p w:rsidR="007421FA" w:rsidRPr="007421FA" w:rsidRDefault="007421F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формування основ інформаційної культури, активізація пізнавальної діяльності;</w:t>
      </w:r>
    </w:p>
    <w:p w:rsidR="007421FA" w:rsidRPr="007421FA" w:rsidRDefault="007421F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Завдання: організація інформаційно-просвітницької роботи, створення інформаційних куточків, випуск плакатів, оголошень, преси;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забезпеч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простір для ініціативи, творчості, самодіяльності учнів у навчально-пізнавальній діяльності;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проводи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ть книжкові місячники, тижні, бібліотечні години;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гот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випуск інформаційних стіннівок;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висвітл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ює інформацію в шкільній газеті «Блискавка».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b/>
          <w:bCs/>
          <w:sz w:val="28"/>
          <w:szCs w:val="28"/>
        </w:rPr>
        <w:t>5.Старостинський округ екології: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охорон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яє довкілля;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контрол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ює стан чергування;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організов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учнів  до участі в акціях;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організов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проведення трудових операцій.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7421FA">
        <w:rPr>
          <w:rFonts w:ascii="Times New Roman" w:hAnsi="Times New Roman" w:cs="Times New Roman"/>
          <w:b/>
          <w:bCs/>
          <w:sz w:val="28"/>
          <w:szCs w:val="28"/>
        </w:rPr>
        <w:t>Старостинський</w:t>
      </w:r>
      <w:proofErr w:type="spellEnd"/>
      <w:r w:rsidRPr="007421FA">
        <w:rPr>
          <w:rFonts w:ascii="Times New Roman" w:hAnsi="Times New Roman" w:cs="Times New Roman"/>
          <w:b/>
          <w:bCs/>
          <w:sz w:val="28"/>
          <w:szCs w:val="28"/>
        </w:rPr>
        <w:t xml:space="preserve"> округ культури та спорту: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форм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в учнів здоровий спосіб життя;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організов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ує проведення спортивних свят, змагань;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1FA">
        <w:rPr>
          <w:rFonts w:ascii="Times New Roman" w:hAnsi="Times New Roman" w:cs="Times New Roman"/>
          <w:sz w:val="28"/>
          <w:szCs w:val="28"/>
        </w:rPr>
        <w:t>·        ве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де облік відвідування учнями спортивних секцій.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FA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7421FA">
        <w:rPr>
          <w:rFonts w:ascii="Times New Roman" w:hAnsi="Times New Roman" w:cs="Times New Roman"/>
          <w:b/>
          <w:sz w:val="28"/>
          <w:szCs w:val="28"/>
        </w:rPr>
        <w:t>Старостинський</w:t>
      </w:r>
      <w:proofErr w:type="spellEnd"/>
      <w:r w:rsidRPr="007421FA">
        <w:rPr>
          <w:rFonts w:ascii="Times New Roman" w:hAnsi="Times New Roman" w:cs="Times New Roman"/>
          <w:b/>
          <w:sz w:val="28"/>
          <w:szCs w:val="28"/>
        </w:rPr>
        <w:t xml:space="preserve"> округ по роботі </w:t>
      </w:r>
      <w:r w:rsidR="007421FA" w:rsidRPr="007421FA">
        <w:rPr>
          <w:rFonts w:ascii="Times New Roman" w:hAnsi="Times New Roman" w:cs="Times New Roman"/>
          <w:b/>
          <w:sz w:val="28"/>
          <w:szCs w:val="28"/>
        </w:rPr>
        <w:t>з НУШ</w:t>
      </w:r>
    </w:p>
    <w:p w:rsidR="00276C85" w:rsidRPr="007421FA" w:rsidRDefault="007421F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 створити умови в ліцеї , в якому буде комфортно навчатись і яка даватиме здобувачам не тільки знання, а й вміння застосовувати їх у житті.</w:t>
      </w:r>
    </w:p>
    <w:p w:rsidR="007421FA" w:rsidRPr="007421FA" w:rsidRDefault="007421F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створення закладом безпечного освітнього середовища</w:t>
      </w:r>
    </w:p>
    <w:p w:rsidR="007421FA" w:rsidRPr="007421FA" w:rsidRDefault="007421F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lastRenderedPageBreak/>
        <w:t>поважати кожну дитину;</w:t>
      </w:r>
    </w:p>
    <w:p w:rsidR="007421FA" w:rsidRPr="007421FA" w:rsidRDefault="007421F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цінувати особисті зусилля дітей.</w:t>
      </w:r>
    </w:p>
    <w:p w:rsidR="00276C85" w:rsidRPr="007421FA" w:rsidRDefault="00837B42" w:rsidP="007421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8</w:t>
      </w:r>
      <w:r w:rsidRPr="007421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421FA">
        <w:rPr>
          <w:rFonts w:ascii="Times New Roman" w:hAnsi="Times New Roman" w:cs="Times New Roman"/>
          <w:b/>
          <w:sz w:val="28"/>
          <w:szCs w:val="28"/>
        </w:rPr>
        <w:t>Старостинський</w:t>
      </w:r>
      <w:proofErr w:type="spellEnd"/>
      <w:r w:rsidRPr="007421FA">
        <w:rPr>
          <w:rFonts w:ascii="Times New Roman" w:hAnsi="Times New Roman" w:cs="Times New Roman"/>
          <w:b/>
          <w:sz w:val="28"/>
          <w:szCs w:val="28"/>
        </w:rPr>
        <w:t xml:space="preserve"> округ турбота</w:t>
      </w:r>
    </w:p>
    <w:p w:rsidR="00837B42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Староста повинен мати достатній рівень знань, організаторські здібності, хорошу фізичну форму і бути прикладом для інших учнів;</w:t>
      </w:r>
    </w:p>
    <w:p w:rsidR="00837B42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Допомога самотнім людям, інвалідам, учням з неблагонадійних сімей;</w:t>
      </w:r>
    </w:p>
    <w:p w:rsidR="00837B42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Піклується про молодших школярів;</w:t>
      </w:r>
    </w:p>
    <w:p w:rsidR="00837B42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Допомагає ветеранам Великої Вітчизняної та Афганської війн, солдатам з зони АТО. Проводять доброчинні заходи;</w:t>
      </w:r>
    </w:p>
    <w:p w:rsidR="00837B42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Готує творчі вистави здобувачів;</w:t>
      </w:r>
    </w:p>
    <w:p w:rsidR="00837B42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 xml:space="preserve">Залучає здобувачів до участі в </w:t>
      </w:r>
      <w:proofErr w:type="spellStart"/>
      <w:r w:rsidRPr="007421FA">
        <w:rPr>
          <w:rFonts w:ascii="Times New Roman" w:hAnsi="Times New Roman" w:cs="Times New Roman"/>
          <w:sz w:val="28"/>
          <w:szCs w:val="28"/>
        </w:rPr>
        <w:t>зх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 xml:space="preserve"> заходах;</w:t>
      </w:r>
    </w:p>
    <w:p w:rsidR="00837B42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Організовує у ліцеї ігротеки для розваг і занять здобувачів у вільний час;</w:t>
      </w:r>
    </w:p>
    <w:p w:rsidR="00837B42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Надає посильну допомогу педагогам;</w:t>
      </w:r>
    </w:p>
    <w:p w:rsidR="00837B42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Веде облік відповідної роботи;</w:t>
      </w:r>
    </w:p>
    <w:p w:rsidR="00F73F1A" w:rsidRPr="007421FA" w:rsidRDefault="00837B42" w:rsidP="007421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Співпрацює з практичним  психологом ліцею.</w:t>
      </w:r>
    </w:p>
    <w:p w:rsidR="007421FA" w:rsidRDefault="00F73F1A" w:rsidP="00742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b/>
          <w:sz w:val="28"/>
          <w:szCs w:val="28"/>
        </w:rPr>
        <w:t>КЕРІВНИЙ СКЛАД</w:t>
      </w:r>
      <w:r w:rsidRPr="007421FA">
        <w:rPr>
          <w:rFonts w:ascii="Times New Roman" w:hAnsi="Times New Roman" w:cs="Times New Roman"/>
          <w:sz w:val="28"/>
          <w:szCs w:val="28"/>
        </w:rPr>
        <w:t xml:space="preserve"> </w:t>
      </w:r>
      <w:r w:rsidR="00CD5EE2" w:rsidRPr="007421FA">
        <w:rPr>
          <w:rFonts w:ascii="Times New Roman" w:hAnsi="Times New Roman" w:cs="Times New Roman"/>
          <w:sz w:val="28"/>
          <w:szCs w:val="28"/>
        </w:rPr>
        <w:t>об’єднаної учнівської громади</w:t>
      </w:r>
    </w:p>
    <w:p w:rsidR="00CD5EE2" w:rsidRPr="007421FA" w:rsidRDefault="00CD5EE2" w:rsidP="00742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 xml:space="preserve"> ЗЗСО «</w:t>
      </w:r>
      <w:proofErr w:type="spellStart"/>
      <w:r w:rsidRPr="007421FA">
        <w:rPr>
          <w:rFonts w:ascii="Times New Roman" w:hAnsi="Times New Roman" w:cs="Times New Roman"/>
          <w:sz w:val="28"/>
          <w:szCs w:val="28"/>
        </w:rPr>
        <w:t>Великоглушанський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 xml:space="preserve"> ліцей»</w:t>
      </w:r>
    </w:p>
    <w:p w:rsidR="00F73F1A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 xml:space="preserve">Назва органу: </w:t>
      </w:r>
      <w:r w:rsidR="00CD5EE2" w:rsidRPr="007421FA">
        <w:rPr>
          <w:rFonts w:ascii="Times New Roman" w:hAnsi="Times New Roman" w:cs="Times New Roman"/>
          <w:sz w:val="28"/>
          <w:szCs w:val="28"/>
        </w:rPr>
        <w:t>об’єднаної учнівської громади ЗЗСО «</w:t>
      </w:r>
      <w:proofErr w:type="spellStart"/>
      <w:r w:rsidR="00CD5EE2" w:rsidRPr="007421FA">
        <w:rPr>
          <w:rFonts w:ascii="Times New Roman" w:hAnsi="Times New Roman" w:cs="Times New Roman"/>
          <w:sz w:val="28"/>
          <w:szCs w:val="28"/>
        </w:rPr>
        <w:t>Великоглушанський</w:t>
      </w:r>
      <w:proofErr w:type="spellEnd"/>
      <w:r w:rsidR="00CD5EE2" w:rsidRPr="007421FA">
        <w:rPr>
          <w:rFonts w:ascii="Times New Roman" w:hAnsi="Times New Roman" w:cs="Times New Roman"/>
          <w:sz w:val="28"/>
          <w:szCs w:val="28"/>
        </w:rPr>
        <w:t xml:space="preserve"> ліцей»</w:t>
      </w:r>
      <w:r w:rsidR="007421FA">
        <w:rPr>
          <w:rFonts w:ascii="Times New Roman" w:hAnsi="Times New Roman" w:cs="Times New Roman"/>
          <w:sz w:val="28"/>
          <w:szCs w:val="28"/>
        </w:rPr>
        <w:t xml:space="preserve"> (</w:t>
      </w:r>
      <w:r w:rsidR="00FF77C7">
        <w:rPr>
          <w:rFonts w:ascii="Times New Roman" w:hAnsi="Times New Roman" w:cs="Times New Roman"/>
          <w:sz w:val="28"/>
          <w:szCs w:val="28"/>
        </w:rPr>
        <w:t>ОУГ)</w:t>
      </w:r>
    </w:p>
    <w:p w:rsidR="00F73F1A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 xml:space="preserve">Староста  </w:t>
      </w:r>
      <w:r w:rsidR="00F73F1A" w:rsidRPr="007421FA">
        <w:rPr>
          <w:rFonts w:ascii="Times New Roman" w:hAnsi="Times New Roman" w:cs="Times New Roman"/>
          <w:sz w:val="28"/>
          <w:szCs w:val="28"/>
        </w:rPr>
        <w:t xml:space="preserve">– </w:t>
      </w:r>
      <w:r w:rsidR="0069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1E9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="006971E9">
        <w:rPr>
          <w:rFonts w:ascii="Times New Roman" w:hAnsi="Times New Roman" w:cs="Times New Roman"/>
          <w:sz w:val="28"/>
          <w:szCs w:val="28"/>
        </w:rPr>
        <w:t xml:space="preserve"> Вікторія</w:t>
      </w:r>
    </w:p>
    <w:p w:rsidR="00F73F1A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 xml:space="preserve">Заступник старости </w:t>
      </w:r>
      <w:r w:rsidR="00F73F1A" w:rsidRPr="007421FA">
        <w:rPr>
          <w:rFonts w:ascii="Times New Roman" w:hAnsi="Times New Roman" w:cs="Times New Roman"/>
          <w:sz w:val="28"/>
          <w:szCs w:val="28"/>
        </w:rPr>
        <w:t xml:space="preserve">– </w:t>
      </w:r>
      <w:r w:rsidR="006971E9">
        <w:rPr>
          <w:rFonts w:ascii="Times New Roman" w:hAnsi="Times New Roman" w:cs="Times New Roman"/>
          <w:sz w:val="28"/>
          <w:szCs w:val="28"/>
        </w:rPr>
        <w:t>Поліщук</w:t>
      </w:r>
      <w:r w:rsidRPr="007421FA">
        <w:rPr>
          <w:rFonts w:ascii="Times New Roman" w:hAnsi="Times New Roman" w:cs="Times New Roman"/>
          <w:sz w:val="28"/>
          <w:szCs w:val="28"/>
        </w:rPr>
        <w:t xml:space="preserve"> Вікторія</w:t>
      </w:r>
    </w:p>
    <w:p w:rsidR="00CD5EE2" w:rsidRPr="007421FA" w:rsidRDefault="00F73F1A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 xml:space="preserve">Секретар – </w:t>
      </w:r>
      <w:r w:rsidR="00CD5EE2" w:rsidRPr="007421FA">
        <w:rPr>
          <w:rFonts w:ascii="Times New Roman" w:hAnsi="Times New Roman" w:cs="Times New Roman"/>
          <w:sz w:val="28"/>
          <w:szCs w:val="28"/>
        </w:rPr>
        <w:t xml:space="preserve"> </w:t>
      </w:r>
      <w:r w:rsidR="006971E9">
        <w:rPr>
          <w:rFonts w:ascii="Times New Roman" w:hAnsi="Times New Roman" w:cs="Times New Roman"/>
          <w:sz w:val="28"/>
          <w:szCs w:val="28"/>
        </w:rPr>
        <w:t>Матвійчук Наталія</w:t>
      </w:r>
      <w:bookmarkStart w:id="0" w:name="_GoBack"/>
      <w:bookmarkEnd w:id="0"/>
    </w:p>
    <w:p w:rsidR="00CD5EE2" w:rsidRPr="00FF77C7" w:rsidRDefault="007421FA" w:rsidP="00FF7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FF77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D5EE2" w:rsidRPr="007421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Старостат</w:t>
      </w:r>
    </w:p>
    <w:p w:rsidR="00CD5EE2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Старостат, до складу якого входять усі старости класів, являється постійно діючим органом</w:t>
      </w:r>
      <w:r w:rsidR="00B317B9" w:rsidRPr="00742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7B9" w:rsidRPr="007421F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317B9" w:rsidRPr="007421FA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7421FA">
        <w:rPr>
          <w:rFonts w:ascii="Times New Roman" w:hAnsi="Times New Roman" w:cs="Times New Roman"/>
          <w:sz w:val="28"/>
          <w:szCs w:val="28"/>
        </w:rPr>
        <w:t xml:space="preserve">, створений з метою підвищення ефективності організації навчальної, виховної, культурно-масової і спортивної роботи </w:t>
      </w:r>
      <w:r w:rsidR="00B317B9" w:rsidRPr="007421FA">
        <w:rPr>
          <w:rFonts w:ascii="Times New Roman" w:hAnsi="Times New Roman" w:cs="Times New Roman"/>
          <w:sz w:val="28"/>
          <w:szCs w:val="28"/>
        </w:rPr>
        <w:t>серед здобувачів ліцею</w:t>
      </w:r>
      <w:r w:rsidRPr="007421FA">
        <w:rPr>
          <w:rFonts w:ascii="Times New Roman" w:hAnsi="Times New Roman" w:cs="Times New Roman"/>
          <w:sz w:val="28"/>
          <w:szCs w:val="28"/>
        </w:rPr>
        <w:t>.</w:t>
      </w:r>
    </w:p>
    <w:p w:rsidR="00CD5EE2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b/>
          <w:bCs/>
          <w:sz w:val="28"/>
          <w:szCs w:val="28"/>
        </w:rPr>
        <w:t> Основною метою діяльності Старостату є:</w:t>
      </w:r>
    </w:p>
    <w:p w:rsidR="00CD5EE2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- покращення показників успішності, відвідування і навчання учнів протягом навчального процесу;</w:t>
      </w:r>
    </w:p>
    <w:p w:rsidR="00CD5EE2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- розвиток особистої ініціативи, інтелектуа</w:t>
      </w:r>
      <w:r w:rsidR="00B317B9" w:rsidRPr="007421FA">
        <w:rPr>
          <w:rFonts w:ascii="Times New Roman" w:hAnsi="Times New Roman" w:cs="Times New Roman"/>
          <w:sz w:val="28"/>
          <w:szCs w:val="28"/>
        </w:rPr>
        <w:t xml:space="preserve">льних і творчих здібностей </w:t>
      </w:r>
      <w:proofErr w:type="spellStart"/>
      <w:r w:rsidR="00B317B9" w:rsidRPr="007421FA">
        <w:rPr>
          <w:rFonts w:ascii="Times New Roman" w:hAnsi="Times New Roman" w:cs="Times New Roman"/>
          <w:sz w:val="28"/>
          <w:szCs w:val="28"/>
        </w:rPr>
        <w:t>здобучів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 xml:space="preserve"> шляхом заохочення їх до роботи в органах</w:t>
      </w:r>
      <w:r w:rsidR="00B317B9" w:rsidRPr="00742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7B9" w:rsidRPr="007421FA">
        <w:rPr>
          <w:rFonts w:ascii="Times New Roman" w:hAnsi="Times New Roman" w:cs="Times New Roman"/>
          <w:sz w:val="28"/>
          <w:szCs w:val="28"/>
        </w:rPr>
        <w:t>старостинсього</w:t>
      </w:r>
      <w:proofErr w:type="spellEnd"/>
      <w:r w:rsidR="00B317B9" w:rsidRPr="007421FA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7421FA">
        <w:rPr>
          <w:rFonts w:ascii="Times New Roman" w:hAnsi="Times New Roman" w:cs="Times New Roman"/>
          <w:sz w:val="28"/>
          <w:szCs w:val="28"/>
        </w:rPr>
        <w:t>;</w:t>
      </w:r>
    </w:p>
    <w:p w:rsidR="00CD5EE2" w:rsidRPr="007421FA" w:rsidRDefault="00F972BE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- становлення в здобувач</w:t>
      </w:r>
      <w:r w:rsidR="00CD5EE2" w:rsidRPr="007421FA">
        <w:rPr>
          <w:rFonts w:ascii="Times New Roman" w:hAnsi="Times New Roman" w:cs="Times New Roman"/>
          <w:sz w:val="28"/>
          <w:szCs w:val="28"/>
        </w:rPr>
        <w:t>ів активної громадської позиції, вироблення у них планового підходу до вирішення виникаючих в ході навчального процесу проблем.</w:t>
      </w:r>
    </w:p>
    <w:p w:rsidR="00B317B9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b/>
          <w:bCs/>
          <w:sz w:val="28"/>
          <w:szCs w:val="28"/>
        </w:rPr>
        <w:t>Основними завданнями Старостату є:</w:t>
      </w:r>
    </w:p>
    <w:p w:rsidR="00CD5EE2" w:rsidRPr="007421FA" w:rsidRDefault="00454B4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- доведення до здобувачів</w:t>
      </w:r>
      <w:r w:rsidR="00CD5EE2" w:rsidRPr="007421FA">
        <w:rPr>
          <w:rFonts w:ascii="Times New Roman" w:hAnsi="Times New Roman" w:cs="Times New Roman"/>
          <w:sz w:val="28"/>
          <w:szCs w:val="28"/>
        </w:rPr>
        <w:t xml:space="preserve"> ініціатив, вказівок адміністрації та самоврядування школи щодо питань організації навчального </w:t>
      </w:r>
      <w:r w:rsidR="00F972BE" w:rsidRPr="007421FA">
        <w:rPr>
          <w:rFonts w:ascii="Times New Roman" w:hAnsi="Times New Roman" w:cs="Times New Roman"/>
          <w:sz w:val="28"/>
          <w:szCs w:val="28"/>
        </w:rPr>
        <w:t xml:space="preserve">процесу і виховної роботи в ліцеї </w:t>
      </w:r>
      <w:r w:rsidR="00CD5EE2" w:rsidRPr="007421FA">
        <w:rPr>
          <w:rFonts w:ascii="Times New Roman" w:hAnsi="Times New Roman" w:cs="Times New Roman"/>
          <w:sz w:val="28"/>
          <w:szCs w:val="28"/>
        </w:rPr>
        <w:t>;</w:t>
      </w:r>
    </w:p>
    <w:p w:rsidR="00CD5EE2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- розробка пропо</w:t>
      </w:r>
      <w:r w:rsidR="00454B42" w:rsidRPr="007421FA">
        <w:rPr>
          <w:rFonts w:ascii="Times New Roman" w:hAnsi="Times New Roman" w:cs="Times New Roman"/>
          <w:sz w:val="28"/>
          <w:szCs w:val="28"/>
        </w:rPr>
        <w:t xml:space="preserve">зицій і планування роботи з </w:t>
      </w:r>
      <w:proofErr w:type="spellStart"/>
      <w:r w:rsidR="00454B42" w:rsidRPr="007421FA">
        <w:rPr>
          <w:rFonts w:ascii="Times New Roman" w:hAnsi="Times New Roman" w:cs="Times New Roman"/>
          <w:sz w:val="28"/>
          <w:szCs w:val="28"/>
        </w:rPr>
        <w:t>здобувачами</w:t>
      </w:r>
      <w:r w:rsidRPr="007421FA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7421FA">
        <w:rPr>
          <w:rFonts w:ascii="Times New Roman" w:hAnsi="Times New Roman" w:cs="Times New Roman"/>
          <w:sz w:val="28"/>
          <w:szCs w:val="28"/>
        </w:rPr>
        <w:t>, проведення разом з членами самоврядування, культурно-масових і спортивних заходів;</w:t>
      </w:r>
    </w:p>
    <w:p w:rsidR="00CD5EE2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- розробка пропозицій щодо підвищення зацікавленості учнів в отриманні гарних знань і навиків;</w:t>
      </w:r>
    </w:p>
    <w:p w:rsidR="00CD5EE2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>- допомога в реалізації і захи</w:t>
      </w:r>
      <w:r w:rsidR="00F972BE" w:rsidRPr="007421FA">
        <w:rPr>
          <w:rFonts w:ascii="Times New Roman" w:hAnsi="Times New Roman" w:cs="Times New Roman"/>
          <w:sz w:val="28"/>
          <w:szCs w:val="28"/>
        </w:rPr>
        <w:t>сті прав, законних інтересів здобувач</w:t>
      </w:r>
      <w:r w:rsidRPr="007421FA">
        <w:rPr>
          <w:rFonts w:ascii="Times New Roman" w:hAnsi="Times New Roman" w:cs="Times New Roman"/>
          <w:sz w:val="28"/>
          <w:szCs w:val="28"/>
        </w:rPr>
        <w:t>ів, а також максимально повному виконанню учнями своїх обов’язків по відношенню до школи.</w:t>
      </w:r>
    </w:p>
    <w:p w:rsidR="00CD5EE2" w:rsidRPr="007421FA" w:rsidRDefault="00CD5EE2" w:rsidP="00742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1FA">
        <w:rPr>
          <w:rFonts w:ascii="Times New Roman" w:hAnsi="Times New Roman" w:cs="Times New Roman"/>
          <w:sz w:val="28"/>
          <w:szCs w:val="28"/>
        </w:rPr>
        <w:t xml:space="preserve">Староста разом із </w:t>
      </w:r>
      <w:proofErr w:type="spellStart"/>
      <w:r w:rsidR="00354508" w:rsidRPr="007421FA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="00354508" w:rsidRPr="007421FA">
        <w:rPr>
          <w:rFonts w:ascii="Times New Roman" w:hAnsi="Times New Roman" w:cs="Times New Roman"/>
          <w:sz w:val="28"/>
          <w:szCs w:val="28"/>
        </w:rPr>
        <w:t xml:space="preserve"> округами </w:t>
      </w:r>
      <w:r w:rsidRPr="007421FA">
        <w:rPr>
          <w:rFonts w:ascii="Times New Roman" w:hAnsi="Times New Roman" w:cs="Times New Roman"/>
          <w:sz w:val="28"/>
          <w:szCs w:val="28"/>
        </w:rPr>
        <w:t>проводить навчання активу класів, бере учас</w:t>
      </w:r>
      <w:r w:rsidR="00354508" w:rsidRPr="007421FA">
        <w:rPr>
          <w:rFonts w:ascii="Times New Roman" w:hAnsi="Times New Roman" w:cs="Times New Roman"/>
          <w:sz w:val="28"/>
          <w:szCs w:val="28"/>
        </w:rPr>
        <w:t xml:space="preserve">ть у роботі з старостами класів; координує роботу </w:t>
      </w:r>
      <w:r w:rsidRPr="007421FA">
        <w:rPr>
          <w:rFonts w:ascii="Times New Roman" w:hAnsi="Times New Roman" w:cs="Times New Roman"/>
          <w:sz w:val="28"/>
          <w:szCs w:val="28"/>
        </w:rPr>
        <w:t xml:space="preserve"> класів, керує.</w:t>
      </w:r>
    </w:p>
    <w:p w:rsidR="00CD5EE2" w:rsidRDefault="00CD5EE2" w:rsidP="00F73F1A">
      <w:pPr>
        <w:rPr>
          <w:rFonts w:ascii="Times New Roman" w:hAnsi="Times New Roman" w:cs="Times New Roman"/>
          <w:sz w:val="28"/>
          <w:szCs w:val="28"/>
        </w:rPr>
      </w:pPr>
    </w:p>
    <w:p w:rsidR="00CD5EE2" w:rsidRPr="00F73F1A" w:rsidRDefault="00CD5EE2" w:rsidP="00F73F1A">
      <w:pPr>
        <w:rPr>
          <w:rFonts w:ascii="Times New Roman" w:hAnsi="Times New Roman" w:cs="Times New Roman"/>
          <w:sz w:val="28"/>
          <w:szCs w:val="28"/>
        </w:rPr>
      </w:pPr>
    </w:p>
    <w:p w:rsidR="00F73F1A" w:rsidRPr="00F73F1A" w:rsidRDefault="00F73F1A" w:rsidP="00F73F1A">
      <w:pPr>
        <w:rPr>
          <w:rFonts w:ascii="Times New Roman" w:hAnsi="Times New Roman" w:cs="Times New Roman"/>
          <w:sz w:val="28"/>
          <w:szCs w:val="28"/>
        </w:rPr>
      </w:pPr>
    </w:p>
    <w:p w:rsidR="005172A6" w:rsidRPr="00F73F1A" w:rsidRDefault="005172A6">
      <w:pPr>
        <w:rPr>
          <w:rFonts w:ascii="Times New Roman" w:hAnsi="Times New Roman" w:cs="Times New Roman"/>
          <w:sz w:val="28"/>
          <w:szCs w:val="28"/>
        </w:rPr>
      </w:pPr>
    </w:p>
    <w:sectPr w:rsidR="005172A6" w:rsidRPr="00F73F1A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D6" w:rsidRDefault="005C6ED6" w:rsidP="00FF77C7">
      <w:pPr>
        <w:spacing w:after="0" w:line="240" w:lineRule="auto"/>
      </w:pPr>
      <w:r>
        <w:separator/>
      </w:r>
    </w:p>
  </w:endnote>
  <w:endnote w:type="continuationSeparator" w:id="0">
    <w:p w:rsidR="005C6ED6" w:rsidRDefault="005C6ED6" w:rsidP="00FF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310497"/>
      <w:docPartObj>
        <w:docPartGallery w:val="Page Numbers (Bottom of Page)"/>
        <w:docPartUnique/>
      </w:docPartObj>
    </w:sdtPr>
    <w:sdtEndPr/>
    <w:sdtContent>
      <w:p w:rsidR="00FF77C7" w:rsidRDefault="00FF77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1E9" w:rsidRPr="006971E9">
          <w:rPr>
            <w:noProof/>
            <w:lang w:val="ru-RU"/>
          </w:rPr>
          <w:t>4</w:t>
        </w:r>
        <w:r>
          <w:fldChar w:fldCharType="end"/>
        </w:r>
      </w:p>
    </w:sdtContent>
  </w:sdt>
  <w:p w:rsidR="00FF77C7" w:rsidRDefault="00FF77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D6" w:rsidRDefault="005C6ED6" w:rsidP="00FF77C7">
      <w:pPr>
        <w:spacing w:after="0" w:line="240" w:lineRule="auto"/>
      </w:pPr>
      <w:r>
        <w:separator/>
      </w:r>
    </w:p>
  </w:footnote>
  <w:footnote w:type="continuationSeparator" w:id="0">
    <w:p w:rsidR="005C6ED6" w:rsidRDefault="005C6ED6" w:rsidP="00FF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1E9"/>
    <w:multiLevelType w:val="multilevel"/>
    <w:tmpl w:val="4192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74158"/>
    <w:multiLevelType w:val="multilevel"/>
    <w:tmpl w:val="3D02D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BA"/>
    <w:rsid w:val="00276C85"/>
    <w:rsid w:val="00354508"/>
    <w:rsid w:val="00421513"/>
    <w:rsid w:val="00454B42"/>
    <w:rsid w:val="005172A6"/>
    <w:rsid w:val="005C6ED6"/>
    <w:rsid w:val="006971E9"/>
    <w:rsid w:val="006C06BA"/>
    <w:rsid w:val="006F3836"/>
    <w:rsid w:val="007421FA"/>
    <w:rsid w:val="00837B42"/>
    <w:rsid w:val="00B317B9"/>
    <w:rsid w:val="00CD5EE2"/>
    <w:rsid w:val="00F73F1A"/>
    <w:rsid w:val="00F972BE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7C7"/>
  </w:style>
  <w:style w:type="paragraph" w:styleId="a5">
    <w:name w:val="footer"/>
    <w:basedOn w:val="a"/>
    <w:link w:val="a6"/>
    <w:uiPriority w:val="99"/>
    <w:unhideWhenUsed/>
    <w:rsid w:val="00FF7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7C7"/>
  </w:style>
  <w:style w:type="paragraph" w:styleId="a5">
    <w:name w:val="footer"/>
    <w:basedOn w:val="a"/>
    <w:link w:val="a6"/>
    <w:uiPriority w:val="99"/>
    <w:unhideWhenUsed/>
    <w:rsid w:val="00FF7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D764-59C4-4A65-8BBA-1EC9E5D8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3938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Користувач1</cp:lastModifiedBy>
  <cp:revision>7</cp:revision>
  <dcterms:created xsi:type="dcterms:W3CDTF">2022-02-03T07:43:00Z</dcterms:created>
  <dcterms:modified xsi:type="dcterms:W3CDTF">2025-01-24T08:08:00Z</dcterms:modified>
</cp:coreProperties>
</file>