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C5" w:rsidRDefault="00012BC5" w:rsidP="00012BC5">
      <w:pPr>
        <w:pStyle w:val="Default"/>
        <w:rPr>
          <w:b/>
          <w:sz w:val="32"/>
          <w:lang w:val="uk-UA"/>
        </w:rPr>
      </w:pPr>
    </w:p>
    <w:p w:rsidR="00012BC5" w:rsidRPr="002E64BA" w:rsidRDefault="00012BC5" w:rsidP="00012BC5">
      <w:pPr>
        <w:pStyle w:val="Default"/>
        <w:rPr>
          <w:sz w:val="36"/>
          <w:szCs w:val="32"/>
          <w:lang w:val="uk-UA"/>
        </w:rPr>
      </w:pPr>
    </w:p>
    <w:p w:rsidR="00012BC5" w:rsidRPr="002E64BA" w:rsidRDefault="00012BC5" w:rsidP="00012BC5">
      <w:pPr>
        <w:pStyle w:val="Default"/>
        <w:jc w:val="center"/>
        <w:rPr>
          <w:sz w:val="36"/>
          <w:szCs w:val="32"/>
          <w:lang w:val="uk-UA"/>
        </w:rPr>
      </w:pPr>
    </w:p>
    <w:p w:rsidR="00012BC5" w:rsidRDefault="00012BC5" w:rsidP="00012BC5">
      <w:pPr>
        <w:pStyle w:val="Default"/>
        <w:jc w:val="center"/>
        <w:rPr>
          <w:sz w:val="36"/>
          <w:szCs w:val="32"/>
          <w:lang w:val="uk-UA"/>
        </w:rPr>
      </w:pPr>
    </w:p>
    <w:p w:rsidR="00012BC5" w:rsidRPr="00CA279F" w:rsidRDefault="00012BC5" w:rsidP="00012BC5">
      <w:pPr>
        <w:pStyle w:val="Default"/>
        <w:jc w:val="center"/>
        <w:rPr>
          <w:sz w:val="44"/>
          <w:szCs w:val="32"/>
          <w:lang w:val="uk-UA"/>
        </w:rPr>
      </w:pPr>
    </w:p>
    <w:p w:rsidR="00012BC5" w:rsidRPr="002E64BA" w:rsidRDefault="00012BC5" w:rsidP="00012BC5">
      <w:pPr>
        <w:pStyle w:val="Default"/>
        <w:jc w:val="center"/>
        <w:rPr>
          <w:sz w:val="36"/>
          <w:szCs w:val="32"/>
          <w:lang w:val="uk-UA"/>
        </w:rPr>
      </w:pPr>
    </w:p>
    <w:p w:rsidR="00012BC5" w:rsidRPr="002E64BA" w:rsidRDefault="00012BC5" w:rsidP="00012BC5">
      <w:pPr>
        <w:pStyle w:val="Default"/>
        <w:jc w:val="center"/>
        <w:rPr>
          <w:sz w:val="36"/>
          <w:szCs w:val="32"/>
          <w:lang w:val="uk-UA"/>
        </w:rPr>
      </w:pPr>
    </w:p>
    <w:p w:rsidR="00012BC5" w:rsidRPr="00CE5B64" w:rsidRDefault="00012BC5" w:rsidP="00012BC5">
      <w:pPr>
        <w:pStyle w:val="Default"/>
        <w:jc w:val="center"/>
        <w:rPr>
          <w:b/>
          <w:sz w:val="56"/>
          <w:szCs w:val="32"/>
          <w:lang w:val="uk-UA"/>
        </w:rPr>
      </w:pPr>
      <w:r w:rsidRPr="00CE5B64">
        <w:rPr>
          <w:b/>
          <w:sz w:val="56"/>
          <w:szCs w:val="32"/>
          <w:lang w:val="uk-UA"/>
        </w:rPr>
        <w:t>НАВЧАЛЬНА ПРОГРАМА</w:t>
      </w:r>
    </w:p>
    <w:p w:rsidR="00012BC5" w:rsidRDefault="00012BC5" w:rsidP="00012BC5">
      <w:pPr>
        <w:pStyle w:val="Default"/>
        <w:jc w:val="center"/>
        <w:rPr>
          <w:b/>
          <w:bCs/>
          <w:sz w:val="52"/>
          <w:szCs w:val="32"/>
          <w:lang w:val="uk-UA"/>
        </w:rPr>
      </w:pPr>
      <w:r>
        <w:rPr>
          <w:b/>
          <w:bCs/>
          <w:sz w:val="52"/>
          <w:szCs w:val="32"/>
          <w:lang w:val="uk-UA"/>
        </w:rPr>
        <w:t>з зарубіжної літератури для 6</w:t>
      </w:r>
      <w:r w:rsidRPr="00CE5B64">
        <w:rPr>
          <w:b/>
          <w:bCs/>
          <w:sz w:val="52"/>
          <w:szCs w:val="32"/>
          <w:lang w:val="uk-UA"/>
        </w:rPr>
        <w:t xml:space="preserve"> класу НУШ</w:t>
      </w:r>
    </w:p>
    <w:p w:rsidR="00012BC5" w:rsidRDefault="00012BC5" w:rsidP="00012BC5">
      <w:pPr>
        <w:pStyle w:val="Default"/>
        <w:jc w:val="center"/>
        <w:rPr>
          <w:b/>
          <w:bCs/>
          <w:sz w:val="52"/>
          <w:szCs w:val="32"/>
          <w:lang w:val="uk-UA"/>
        </w:rPr>
      </w:pPr>
    </w:p>
    <w:p w:rsidR="00012BC5" w:rsidRPr="00CA279F" w:rsidRDefault="00012BC5" w:rsidP="00012BC5">
      <w:pPr>
        <w:pStyle w:val="Default"/>
        <w:jc w:val="center"/>
        <w:rPr>
          <w:b/>
          <w:bCs/>
          <w:sz w:val="22"/>
          <w:szCs w:val="32"/>
          <w:lang w:val="uk-UA"/>
        </w:rPr>
      </w:pPr>
    </w:p>
    <w:p w:rsidR="00012BC5" w:rsidRPr="00CE5B64" w:rsidRDefault="00012BC5" w:rsidP="00012BC5">
      <w:pPr>
        <w:pStyle w:val="Default"/>
        <w:jc w:val="center"/>
        <w:rPr>
          <w:b/>
          <w:bCs/>
          <w:sz w:val="32"/>
          <w:szCs w:val="32"/>
          <w:lang w:val="uk-UA"/>
        </w:rPr>
      </w:pPr>
    </w:p>
    <w:p w:rsidR="00012BC5" w:rsidRDefault="00012BC5" w:rsidP="00012BC5">
      <w:pPr>
        <w:pStyle w:val="Default"/>
        <w:jc w:val="center"/>
        <w:rPr>
          <w:b/>
          <w:bCs/>
          <w:sz w:val="52"/>
          <w:szCs w:val="32"/>
          <w:lang w:val="uk-UA"/>
        </w:rPr>
      </w:pPr>
    </w:p>
    <w:p w:rsidR="00012BC5" w:rsidRDefault="00012BC5" w:rsidP="00012BC5">
      <w:pPr>
        <w:pStyle w:val="Default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32"/>
          <w:lang w:val="uk-UA"/>
        </w:rPr>
        <w:t xml:space="preserve">Навчальну програму розробила вчителька зарубіжної літератури </w:t>
      </w:r>
      <w:r w:rsidR="00A043B2">
        <w:rPr>
          <w:b/>
          <w:bCs/>
          <w:sz w:val="28"/>
          <w:szCs w:val="32"/>
          <w:lang w:val="uk-UA"/>
        </w:rPr>
        <w:t>Пасік Леся Олександрівна</w:t>
      </w:r>
    </w:p>
    <w:p w:rsidR="00012BC5" w:rsidRPr="00CA279F" w:rsidRDefault="00012BC5" w:rsidP="00012BC5">
      <w:pPr>
        <w:pStyle w:val="Default"/>
        <w:jc w:val="both"/>
        <w:rPr>
          <w:sz w:val="56"/>
          <w:szCs w:val="28"/>
          <w:lang w:val="uk-UA"/>
        </w:rPr>
      </w:pPr>
    </w:p>
    <w:p w:rsidR="00012BC5" w:rsidRPr="002E64BA" w:rsidRDefault="00012BC5" w:rsidP="00012BC5">
      <w:pPr>
        <w:pStyle w:val="Default"/>
        <w:jc w:val="both"/>
        <w:rPr>
          <w:color w:val="0000FF"/>
          <w:sz w:val="28"/>
          <w:szCs w:val="28"/>
          <w:lang w:val="uk-UA"/>
        </w:rPr>
      </w:pPr>
    </w:p>
    <w:p w:rsidR="00012BC5" w:rsidRPr="002E64BA" w:rsidRDefault="00012BC5" w:rsidP="00012BC5">
      <w:pPr>
        <w:pStyle w:val="Default"/>
        <w:jc w:val="both"/>
        <w:rPr>
          <w:sz w:val="28"/>
          <w:szCs w:val="28"/>
          <w:lang w:val="uk-UA"/>
        </w:rPr>
      </w:pPr>
      <w:r w:rsidRPr="002E64BA">
        <w:rPr>
          <w:i/>
          <w:iCs/>
          <w:sz w:val="28"/>
          <w:szCs w:val="28"/>
          <w:lang w:val="uk-UA"/>
        </w:rPr>
        <w:t xml:space="preserve">Навчальна програма затверджена на засіданні педагогічної ради закладу освіти, </w:t>
      </w:r>
    </w:p>
    <w:p w:rsidR="00012BC5" w:rsidRDefault="00012BC5" w:rsidP="00012BC5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E64B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протокол №_____ від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Pr="002E64BA">
        <w:rPr>
          <w:rFonts w:ascii="Times New Roman" w:hAnsi="Times New Roman" w:cs="Times New Roman"/>
          <w:i/>
          <w:iCs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»  </w:t>
      </w:r>
      <w:r w:rsidRPr="002E64BA">
        <w:rPr>
          <w:rFonts w:ascii="Times New Roman" w:hAnsi="Times New Roman" w:cs="Times New Roman"/>
          <w:i/>
          <w:iCs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_______</w:t>
      </w:r>
      <w:r w:rsidRPr="002E64BA">
        <w:rPr>
          <w:rFonts w:ascii="Times New Roman" w:hAnsi="Times New Roman" w:cs="Times New Roman"/>
          <w:i/>
          <w:iCs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2024</w:t>
      </w:r>
      <w:r w:rsidRPr="002E64B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року.</w:t>
      </w:r>
    </w:p>
    <w:p w:rsidR="00012BC5" w:rsidRDefault="00012BC5" w:rsidP="00012BC5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12BC5" w:rsidRDefault="00012BC5" w:rsidP="00012BC5">
      <w:pPr>
        <w:jc w:val="both"/>
        <w:rPr>
          <w:rFonts w:ascii="Times New Roman" w:hAnsi="Times New Roman" w:cs="Times New Roman"/>
          <w:i/>
          <w:iCs/>
          <w:sz w:val="10"/>
          <w:szCs w:val="28"/>
          <w:lang w:val="uk-UA"/>
        </w:rPr>
      </w:pPr>
    </w:p>
    <w:p w:rsidR="00A043B2" w:rsidRDefault="00A043B2" w:rsidP="00012BC5">
      <w:pPr>
        <w:jc w:val="both"/>
        <w:rPr>
          <w:rFonts w:ascii="Times New Roman" w:hAnsi="Times New Roman" w:cs="Times New Roman"/>
          <w:i/>
          <w:iCs/>
          <w:sz w:val="10"/>
          <w:szCs w:val="28"/>
          <w:lang w:val="uk-UA"/>
        </w:rPr>
      </w:pPr>
    </w:p>
    <w:p w:rsidR="00A043B2" w:rsidRDefault="00A043B2" w:rsidP="00012BC5">
      <w:pPr>
        <w:jc w:val="both"/>
        <w:rPr>
          <w:rFonts w:ascii="Times New Roman" w:hAnsi="Times New Roman" w:cs="Times New Roman"/>
          <w:i/>
          <w:iCs/>
          <w:sz w:val="10"/>
          <w:szCs w:val="28"/>
          <w:lang w:val="uk-UA"/>
        </w:rPr>
      </w:pPr>
    </w:p>
    <w:p w:rsidR="00012BC5" w:rsidRPr="00CA279F" w:rsidRDefault="00012BC5" w:rsidP="00012BC5">
      <w:pPr>
        <w:jc w:val="both"/>
        <w:rPr>
          <w:rFonts w:ascii="Times New Roman" w:hAnsi="Times New Roman" w:cs="Times New Roman"/>
          <w:i/>
          <w:iCs/>
          <w:sz w:val="10"/>
          <w:szCs w:val="28"/>
          <w:lang w:val="uk-UA"/>
        </w:rPr>
      </w:pPr>
    </w:p>
    <w:p w:rsidR="00012BC5" w:rsidRDefault="00012BC5" w:rsidP="00012BC5">
      <w:pPr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2024 рік</w:t>
      </w:r>
    </w:p>
    <w:p w:rsidR="00012BC5" w:rsidRPr="00CE5B64" w:rsidRDefault="00012BC5" w:rsidP="00012BC5">
      <w:pPr>
        <w:pStyle w:val="Default"/>
        <w:jc w:val="center"/>
        <w:rPr>
          <w:b/>
          <w:sz w:val="32"/>
          <w:szCs w:val="28"/>
          <w:lang w:val="uk-UA"/>
        </w:rPr>
      </w:pPr>
      <w:r w:rsidRPr="00CE5B64">
        <w:rPr>
          <w:b/>
          <w:sz w:val="28"/>
        </w:rPr>
        <w:lastRenderedPageBreak/>
        <w:t>ПОЯСНЮВАЛЬНА ЗАПИСКА</w:t>
      </w:r>
    </w:p>
    <w:p w:rsidR="00012BC5" w:rsidRPr="00CE5B64" w:rsidRDefault="00012BC5" w:rsidP="00012BC5">
      <w:pPr>
        <w:pStyle w:val="Default"/>
        <w:jc w:val="both"/>
        <w:rPr>
          <w:sz w:val="10"/>
          <w:szCs w:val="28"/>
          <w:lang w:val="uk-UA"/>
        </w:rPr>
      </w:pPr>
    </w:p>
    <w:p w:rsidR="00012BC5" w:rsidRPr="00486608" w:rsidRDefault="00012BC5" w:rsidP="00012BC5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2E64BA">
        <w:rPr>
          <w:sz w:val="28"/>
          <w:szCs w:val="28"/>
          <w:lang w:val="uk-UA"/>
        </w:rPr>
        <w:t xml:space="preserve">     </w:t>
      </w:r>
      <w:r w:rsidRPr="00486608">
        <w:rPr>
          <w:sz w:val="28"/>
          <w:szCs w:val="28"/>
          <w:lang w:val="uk-UA"/>
        </w:rPr>
        <w:t xml:space="preserve">     Навчальна програма укладена на підставі модельної навчальної про</w:t>
      </w:r>
      <w:r w:rsidR="001776B9">
        <w:rPr>
          <w:sz w:val="28"/>
          <w:szCs w:val="28"/>
          <w:lang w:val="uk-UA"/>
        </w:rPr>
        <w:t>грами «Зарубіжна література. 5–9</w:t>
      </w:r>
      <w:r w:rsidRPr="00486608">
        <w:rPr>
          <w:sz w:val="28"/>
          <w:szCs w:val="28"/>
          <w:lang w:val="uk-UA"/>
        </w:rPr>
        <w:t xml:space="preserve"> класи» для закладів загальної середньої освіти </w:t>
      </w:r>
      <w:r>
        <w:rPr>
          <w:sz w:val="28"/>
          <w:szCs w:val="28"/>
          <w:lang w:val="uk-UA"/>
        </w:rPr>
        <w:t xml:space="preserve">(у редакції 2023 року) </w:t>
      </w:r>
      <w:r w:rsidRPr="00486608">
        <w:rPr>
          <w:sz w:val="28"/>
          <w:szCs w:val="28"/>
          <w:lang w:val="uk-UA"/>
        </w:rPr>
        <w:t>(</w:t>
      </w:r>
      <w:proofErr w:type="spellStart"/>
      <w:r w:rsidRPr="00486608">
        <w:rPr>
          <w:sz w:val="28"/>
          <w:szCs w:val="28"/>
          <w:lang w:val="uk-UA"/>
        </w:rPr>
        <w:t>авт</w:t>
      </w:r>
      <w:proofErr w:type="spellEnd"/>
      <w:r w:rsidRPr="00486608">
        <w:rPr>
          <w:sz w:val="28"/>
          <w:szCs w:val="28"/>
          <w:lang w:val="uk-UA"/>
        </w:rPr>
        <w:t xml:space="preserve">. </w:t>
      </w:r>
      <w:proofErr w:type="spellStart"/>
      <w:r w:rsidRPr="00486608">
        <w:rPr>
          <w:sz w:val="28"/>
          <w:szCs w:val="28"/>
          <w:lang w:val="uk-UA"/>
        </w:rPr>
        <w:t>Ніколенко</w:t>
      </w:r>
      <w:proofErr w:type="spellEnd"/>
      <w:r w:rsidRPr="00486608">
        <w:rPr>
          <w:sz w:val="28"/>
          <w:szCs w:val="28"/>
          <w:lang w:val="uk-UA"/>
        </w:rPr>
        <w:t xml:space="preserve"> О.М., Ісаєва О.О., Клименко Ж.В., </w:t>
      </w:r>
      <w:proofErr w:type="spellStart"/>
      <w:r w:rsidRPr="00486608">
        <w:rPr>
          <w:sz w:val="28"/>
          <w:szCs w:val="28"/>
          <w:lang w:val="uk-UA"/>
        </w:rPr>
        <w:t>Мацевко-Бекерська</w:t>
      </w:r>
      <w:proofErr w:type="spellEnd"/>
      <w:r w:rsidRPr="00486608">
        <w:rPr>
          <w:sz w:val="28"/>
          <w:szCs w:val="28"/>
          <w:lang w:val="uk-UA"/>
        </w:rPr>
        <w:t xml:space="preserve"> Л.В., </w:t>
      </w:r>
      <w:proofErr w:type="spellStart"/>
      <w:r w:rsidRPr="00486608">
        <w:rPr>
          <w:sz w:val="28"/>
          <w:szCs w:val="28"/>
          <w:lang w:val="uk-UA"/>
        </w:rPr>
        <w:t>Юлдашева</w:t>
      </w:r>
      <w:proofErr w:type="spellEnd"/>
      <w:r w:rsidRPr="00486608">
        <w:rPr>
          <w:sz w:val="28"/>
          <w:szCs w:val="28"/>
          <w:lang w:val="uk-UA"/>
        </w:rPr>
        <w:t xml:space="preserve"> Л.П., </w:t>
      </w:r>
      <w:proofErr w:type="spellStart"/>
      <w:r w:rsidRPr="00486608">
        <w:rPr>
          <w:sz w:val="28"/>
          <w:szCs w:val="28"/>
          <w:lang w:val="uk-UA"/>
        </w:rPr>
        <w:t>Рудніцька</w:t>
      </w:r>
      <w:proofErr w:type="spellEnd"/>
      <w:r w:rsidRPr="00486608">
        <w:rPr>
          <w:sz w:val="28"/>
          <w:szCs w:val="28"/>
          <w:lang w:val="uk-UA"/>
        </w:rPr>
        <w:t xml:space="preserve"> Н.П., </w:t>
      </w:r>
      <w:proofErr w:type="spellStart"/>
      <w:r w:rsidRPr="00486608">
        <w:rPr>
          <w:sz w:val="28"/>
          <w:szCs w:val="28"/>
          <w:lang w:val="uk-UA"/>
        </w:rPr>
        <w:t>Туряниця</w:t>
      </w:r>
      <w:proofErr w:type="spellEnd"/>
      <w:r w:rsidRPr="00486608">
        <w:rPr>
          <w:sz w:val="28"/>
          <w:szCs w:val="28"/>
          <w:lang w:val="uk-UA"/>
        </w:rPr>
        <w:t xml:space="preserve"> В. Г., </w:t>
      </w:r>
      <w:proofErr w:type="spellStart"/>
      <w:r w:rsidRPr="00486608">
        <w:rPr>
          <w:sz w:val="28"/>
          <w:szCs w:val="28"/>
          <w:lang w:val="uk-UA"/>
        </w:rPr>
        <w:t>Тіхоненко</w:t>
      </w:r>
      <w:proofErr w:type="spellEnd"/>
      <w:r w:rsidRPr="00486608">
        <w:rPr>
          <w:sz w:val="28"/>
          <w:szCs w:val="28"/>
          <w:lang w:val="uk-UA"/>
        </w:rPr>
        <w:t xml:space="preserve"> С.О., Вітко М.І., </w:t>
      </w:r>
      <w:proofErr w:type="spellStart"/>
      <w:r w:rsidRPr="00486608">
        <w:rPr>
          <w:sz w:val="28"/>
          <w:szCs w:val="28"/>
          <w:lang w:val="uk-UA"/>
        </w:rPr>
        <w:t>Джангобекова</w:t>
      </w:r>
      <w:proofErr w:type="spellEnd"/>
      <w:r w:rsidRPr="00486608">
        <w:rPr>
          <w:sz w:val="28"/>
          <w:szCs w:val="28"/>
          <w:lang w:val="uk-UA"/>
        </w:rPr>
        <w:t xml:space="preserve"> Т.А.), рекомендованої Міністерством освіти і науки України (наказ МОН № 1226 від 10.10.2023). </w:t>
      </w:r>
    </w:p>
    <w:p w:rsidR="00012BC5" w:rsidRPr="008B2EBC" w:rsidRDefault="00A53AC0" w:rsidP="00012BC5">
      <w:pPr>
        <w:pStyle w:val="Default"/>
        <w:numPr>
          <w:ilvl w:val="0"/>
          <w:numId w:val="1"/>
        </w:numPr>
        <w:spacing w:line="276" w:lineRule="auto"/>
        <w:jc w:val="both"/>
        <w:rPr>
          <w:color w:val="0000FF"/>
          <w:sz w:val="28"/>
          <w:szCs w:val="28"/>
          <w:lang w:val="uk-UA"/>
        </w:rPr>
      </w:pPr>
      <w:hyperlink r:id="rId7" w:history="1">
        <w:r w:rsidR="00012BC5" w:rsidRPr="00A33651">
          <w:rPr>
            <w:rStyle w:val="a3"/>
            <w:sz w:val="28"/>
            <w:szCs w:val="28"/>
            <w:lang w:val="uk-UA"/>
          </w:rPr>
          <w:t>https://drive.google.com/file/d/1zcaTqWtDvE3SPiZjvlmCq83HXDWKGqTY/view</w:t>
        </w:r>
      </w:hyperlink>
      <w:r w:rsidR="00012BC5">
        <w:rPr>
          <w:color w:val="0000FF"/>
          <w:sz w:val="28"/>
          <w:szCs w:val="28"/>
          <w:lang w:val="uk-UA"/>
        </w:rPr>
        <w:t xml:space="preserve"> </w:t>
      </w:r>
      <w:r w:rsidR="00012BC5" w:rsidRPr="008B2EBC">
        <w:rPr>
          <w:color w:val="0000FF"/>
          <w:sz w:val="28"/>
          <w:szCs w:val="28"/>
          <w:lang w:val="uk-UA"/>
        </w:rPr>
        <w:t xml:space="preserve"> </w:t>
      </w:r>
    </w:p>
    <w:p w:rsidR="00012BC5" w:rsidRPr="00CE5B64" w:rsidRDefault="00012BC5" w:rsidP="00012BC5">
      <w:pPr>
        <w:pStyle w:val="Default"/>
        <w:jc w:val="both"/>
        <w:rPr>
          <w:color w:val="0000FF"/>
          <w:sz w:val="20"/>
          <w:szCs w:val="28"/>
          <w:lang w:val="uk-UA"/>
        </w:rPr>
      </w:pPr>
    </w:p>
    <w:p w:rsidR="00012BC5" w:rsidRPr="007B1F91" w:rsidRDefault="00012BC5" w:rsidP="00012BC5">
      <w:pPr>
        <w:pStyle w:val="Default"/>
        <w:jc w:val="both"/>
        <w:rPr>
          <w:sz w:val="28"/>
          <w:szCs w:val="28"/>
          <w:lang w:val="uk-UA" w:eastAsia="ru-RU"/>
        </w:rPr>
      </w:pPr>
      <w:r w:rsidRPr="002E64B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7B1F91">
        <w:rPr>
          <w:sz w:val="28"/>
          <w:szCs w:val="28"/>
          <w:lang w:val="uk-UA"/>
        </w:rPr>
        <w:t>Зміст навчальної програми забезпечує підручник «Зарубіжна література. 6 клас» (</w:t>
      </w:r>
      <w:proofErr w:type="spellStart"/>
      <w:r w:rsidRPr="007B1F91">
        <w:rPr>
          <w:sz w:val="28"/>
          <w:szCs w:val="28"/>
          <w:lang w:val="uk-UA"/>
        </w:rPr>
        <w:t>авт</w:t>
      </w:r>
      <w:proofErr w:type="spellEnd"/>
      <w:r w:rsidRPr="007B1F91">
        <w:rPr>
          <w:sz w:val="28"/>
          <w:szCs w:val="28"/>
          <w:lang w:val="uk-UA"/>
        </w:rPr>
        <w:t xml:space="preserve">. </w:t>
      </w:r>
      <w:r w:rsidRPr="007B1F91">
        <w:rPr>
          <w:sz w:val="28"/>
          <w:szCs w:val="28"/>
          <w:lang w:val="uk-UA" w:eastAsia="ru-RU"/>
        </w:rPr>
        <w:t xml:space="preserve">Ніна </w:t>
      </w:r>
      <w:proofErr w:type="spellStart"/>
      <w:r w:rsidRPr="007B1F91">
        <w:rPr>
          <w:sz w:val="28"/>
          <w:szCs w:val="28"/>
          <w:lang w:val="uk-UA" w:eastAsia="ru-RU"/>
        </w:rPr>
        <w:t>Міляновська</w:t>
      </w:r>
      <w:proofErr w:type="spellEnd"/>
      <w:r w:rsidRPr="007B1F91">
        <w:rPr>
          <w:sz w:val="28"/>
          <w:szCs w:val="28"/>
          <w:lang w:val="uk-UA" w:eastAsia="ru-RU"/>
        </w:rPr>
        <w:t xml:space="preserve"> - Тернопіль: </w:t>
      </w:r>
      <w:proofErr w:type="spellStart"/>
      <w:r w:rsidRPr="007B1F91">
        <w:rPr>
          <w:sz w:val="28"/>
          <w:szCs w:val="28"/>
          <w:lang w:val="uk-UA" w:eastAsia="ru-RU"/>
        </w:rPr>
        <w:t>Астон</w:t>
      </w:r>
      <w:proofErr w:type="spellEnd"/>
      <w:r w:rsidRPr="007B1F91">
        <w:rPr>
          <w:sz w:val="28"/>
          <w:szCs w:val="28"/>
          <w:lang w:val="uk-UA" w:eastAsia="ru-RU"/>
        </w:rPr>
        <w:t>, 2023)</w:t>
      </w:r>
    </w:p>
    <w:p w:rsidR="00012BC5" w:rsidRPr="00CE5B64" w:rsidRDefault="00012BC5" w:rsidP="00012BC5">
      <w:pPr>
        <w:pStyle w:val="Default"/>
        <w:jc w:val="both"/>
        <w:rPr>
          <w:color w:val="0000FF"/>
          <w:sz w:val="18"/>
          <w:szCs w:val="28"/>
          <w:lang w:val="uk-UA"/>
        </w:rPr>
      </w:pPr>
    </w:p>
    <w:p w:rsidR="00012BC5" w:rsidRPr="00CE5B64" w:rsidRDefault="00012BC5" w:rsidP="00012BC5">
      <w:pPr>
        <w:pStyle w:val="Default"/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</w:t>
      </w:r>
      <w:r w:rsidRPr="00CE5B64">
        <w:rPr>
          <w:b/>
          <w:color w:val="auto"/>
          <w:sz w:val="28"/>
          <w:szCs w:val="28"/>
          <w:lang w:val="uk-UA"/>
        </w:rPr>
        <w:t>Головна мета вивчення зарубіжної</w:t>
      </w:r>
      <w:r>
        <w:rPr>
          <w:b/>
          <w:color w:val="auto"/>
          <w:sz w:val="28"/>
          <w:szCs w:val="28"/>
          <w:lang w:val="uk-UA"/>
        </w:rPr>
        <w:t xml:space="preserve"> літератури в системі середньої </w:t>
      </w:r>
      <w:r w:rsidRPr="00CE5B64">
        <w:rPr>
          <w:b/>
          <w:color w:val="auto"/>
          <w:sz w:val="28"/>
          <w:szCs w:val="28"/>
          <w:lang w:val="uk-UA"/>
        </w:rPr>
        <w:t>освіти</w:t>
      </w:r>
      <w:r w:rsidRPr="00CE5B64">
        <w:rPr>
          <w:color w:val="auto"/>
          <w:sz w:val="28"/>
          <w:szCs w:val="28"/>
          <w:lang w:val="uk-UA"/>
        </w:rPr>
        <w:t xml:space="preserve"> – прилучення учнів до найкращих здобутків класичної й сучасної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художньої літератури різних країн і народів, формування компетентних</w:t>
      </w:r>
      <w:r>
        <w:rPr>
          <w:b/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читачів, здатних творчо </w:t>
      </w:r>
      <w:r w:rsidRPr="00CE5B64">
        <w:rPr>
          <w:color w:val="auto"/>
          <w:sz w:val="28"/>
          <w:szCs w:val="28"/>
          <w:lang w:val="uk-UA"/>
        </w:rPr>
        <w:t>сприймати, критично оцінювати й насолоджуватися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художніми творами, брати участь у різних комунікативних ситуаціях та</w:t>
      </w:r>
    </w:p>
    <w:p w:rsidR="00012BC5" w:rsidRPr="00CE5B64" w:rsidRDefault="00012BC5" w:rsidP="00012BC5">
      <w:pPr>
        <w:pStyle w:val="Default"/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CE5B64">
        <w:rPr>
          <w:color w:val="auto"/>
          <w:sz w:val="28"/>
          <w:szCs w:val="28"/>
          <w:lang w:val="uk-UA"/>
        </w:rPr>
        <w:t>взаємодії (зокрема із застосуванням ц</w:t>
      </w:r>
      <w:r>
        <w:rPr>
          <w:color w:val="auto"/>
          <w:sz w:val="28"/>
          <w:szCs w:val="28"/>
          <w:lang w:val="uk-UA"/>
        </w:rPr>
        <w:t xml:space="preserve">ифрових технологій) на підставі </w:t>
      </w:r>
      <w:r w:rsidRPr="00CE5B64">
        <w:rPr>
          <w:color w:val="auto"/>
          <w:sz w:val="28"/>
          <w:szCs w:val="28"/>
          <w:lang w:val="uk-UA"/>
        </w:rPr>
        <w:t xml:space="preserve">прочитаних художніх текстів і </w:t>
      </w:r>
      <w:proofErr w:type="spellStart"/>
      <w:r w:rsidRPr="00CE5B64">
        <w:rPr>
          <w:color w:val="auto"/>
          <w:sz w:val="28"/>
          <w:szCs w:val="28"/>
          <w:lang w:val="uk-UA"/>
        </w:rPr>
        <w:t>медіатекстів</w:t>
      </w:r>
      <w:proofErr w:type="spellEnd"/>
      <w:r w:rsidRPr="00CE5B64">
        <w:rPr>
          <w:color w:val="auto"/>
          <w:sz w:val="28"/>
          <w:szCs w:val="28"/>
          <w:lang w:val="uk-UA"/>
        </w:rPr>
        <w:t xml:space="preserve"> відповідно до контексту.</w:t>
      </w:r>
    </w:p>
    <w:p w:rsidR="00012BC5" w:rsidRPr="00CE5B64" w:rsidRDefault="00012BC5" w:rsidP="00012BC5">
      <w:pPr>
        <w:pStyle w:val="Default"/>
        <w:spacing w:line="276" w:lineRule="auto"/>
        <w:jc w:val="both"/>
        <w:rPr>
          <w:color w:val="auto"/>
          <w:sz w:val="18"/>
          <w:szCs w:val="28"/>
          <w:lang w:val="uk-UA"/>
        </w:rPr>
      </w:pPr>
    </w:p>
    <w:p w:rsidR="00012BC5" w:rsidRDefault="00012BC5" w:rsidP="00012BC5">
      <w:pPr>
        <w:pStyle w:val="Default"/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    </w:t>
      </w:r>
      <w:r w:rsidRPr="00CE5B64">
        <w:rPr>
          <w:b/>
          <w:color w:val="auto"/>
          <w:sz w:val="28"/>
          <w:szCs w:val="28"/>
          <w:lang w:val="uk-UA"/>
        </w:rPr>
        <w:t>Завдання вивчення зарубіжн</w:t>
      </w:r>
      <w:r>
        <w:rPr>
          <w:b/>
          <w:color w:val="auto"/>
          <w:sz w:val="28"/>
          <w:szCs w:val="28"/>
          <w:lang w:val="uk-UA"/>
        </w:rPr>
        <w:t>ої літератури в основній школі:</w:t>
      </w:r>
    </w:p>
    <w:p w:rsidR="00012BC5" w:rsidRPr="00CE5B64" w:rsidRDefault="00012BC5" w:rsidP="00012BC5">
      <w:pPr>
        <w:pStyle w:val="Default"/>
        <w:numPr>
          <w:ilvl w:val="0"/>
          <w:numId w:val="2"/>
        </w:numPr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CE5B64">
        <w:rPr>
          <w:color w:val="auto"/>
          <w:sz w:val="28"/>
          <w:szCs w:val="28"/>
          <w:lang w:val="uk-UA"/>
        </w:rPr>
        <w:t>репрезентувати актуальні для школярів художні твори (класичні та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сучасні), необхідні для духовної та психологічної адаптації людини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в сучасному полікультурному суспільстві;</w:t>
      </w:r>
    </w:p>
    <w:p w:rsidR="00012BC5" w:rsidRPr="00CE5B64" w:rsidRDefault="00012BC5" w:rsidP="00012BC5">
      <w:pPr>
        <w:pStyle w:val="Default"/>
        <w:numPr>
          <w:ilvl w:val="0"/>
          <w:numId w:val="2"/>
        </w:numPr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CE5B64">
        <w:rPr>
          <w:color w:val="auto"/>
          <w:sz w:val="28"/>
          <w:szCs w:val="28"/>
          <w:lang w:val="uk-UA"/>
        </w:rPr>
        <w:t>сформувати в учнів сталу потребу в діалозі з творами словесного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мистецтва, необхідність у власній рефлексії над почуттями й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думками, які виникають в семантичному та естетичному полі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художнього тексту;</w:t>
      </w:r>
    </w:p>
    <w:p w:rsidR="00012BC5" w:rsidRPr="00CE5B64" w:rsidRDefault="00012BC5" w:rsidP="00012BC5">
      <w:pPr>
        <w:pStyle w:val="Default"/>
        <w:numPr>
          <w:ilvl w:val="0"/>
          <w:numId w:val="2"/>
        </w:numPr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CE5B64">
        <w:rPr>
          <w:color w:val="auto"/>
          <w:sz w:val="28"/>
          <w:szCs w:val="28"/>
          <w:lang w:val="uk-UA"/>
        </w:rPr>
        <w:t>навчити школярів естетично сприймати літературні твори, виявляти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їх художню своєрідність, розглядати в контексті розвитку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загальнолюдської культури та національних культур різних країн і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народів;</w:t>
      </w:r>
    </w:p>
    <w:p w:rsidR="00012BC5" w:rsidRPr="00CE5B64" w:rsidRDefault="00012BC5" w:rsidP="00012BC5">
      <w:pPr>
        <w:pStyle w:val="Default"/>
        <w:numPr>
          <w:ilvl w:val="0"/>
          <w:numId w:val="2"/>
        </w:numPr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CE5B64">
        <w:rPr>
          <w:color w:val="auto"/>
          <w:sz w:val="28"/>
          <w:szCs w:val="28"/>
          <w:lang w:val="uk-UA"/>
        </w:rPr>
        <w:t>розширити особистісний культурно-естетичний тезаурус учнів на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основі набутих знань про художню літературу світу, практичних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умінь і навичок сприймання, аналізу, інтерпретації, дослідження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художніх творів зарубіжних письменників від давнини до сучасності,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а також у процесі творчого діалогу із художніми текстами і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 xml:space="preserve">відповідними </w:t>
      </w:r>
      <w:proofErr w:type="spellStart"/>
      <w:r w:rsidRPr="00CE5B64">
        <w:rPr>
          <w:color w:val="auto"/>
          <w:sz w:val="28"/>
          <w:szCs w:val="28"/>
          <w:lang w:val="uk-UA"/>
        </w:rPr>
        <w:t>медіатекстами</w:t>
      </w:r>
      <w:proofErr w:type="spellEnd"/>
      <w:r w:rsidRPr="00CE5B64">
        <w:rPr>
          <w:color w:val="auto"/>
          <w:sz w:val="28"/>
          <w:szCs w:val="28"/>
          <w:lang w:val="uk-UA"/>
        </w:rPr>
        <w:t>;</w:t>
      </w:r>
    </w:p>
    <w:p w:rsidR="00012BC5" w:rsidRPr="00CE5B64" w:rsidRDefault="00012BC5" w:rsidP="00012BC5">
      <w:pPr>
        <w:pStyle w:val="Default"/>
        <w:numPr>
          <w:ilvl w:val="0"/>
          <w:numId w:val="2"/>
        </w:numPr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CE5B64">
        <w:rPr>
          <w:color w:val="auto"/>
          <w:sz w:val="28"/>
          <w:szCs w:val="28"/>
          <w:lang w:val="uk-UA"/>
        </w:rPr>
        <w:t>розвивати високі моральні якості школярів, їхні ціннісні орієнтації,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 xml:space="preserve">ставлення, </w:t>
      </w:r>
      <w:proofErr w:type="spellStart"/>
      <w:r w:rsidRPr="00CE5B64">
        <w:rPr>
          <w:color w:val="auto"/>
          <w:sz w:val="28"/>
          <w:szCs w:val="28"/>
          <w:lang w:val="uk-UA"/>
        </w:rPr>
        <w:t>емоційно</w:t>
      </w:r>
      <w:proofErr w:type="spellEnd"/>
      <w:r w:rsidRPr="00CE5B64">
        <w:rPr>
          <w:color w:val="auto"/>
          <w:sz w:val="28"/>
          <w:szCs w:val="28"/>
          <w:lang w:val="uk-UA"/>
        </w:rPr>
        <w:t>-чуттєву сферу особистості;</w:t>
      </w:r>
    </w:p>
    <w:p w:rsidR="00012BC5" w:rsidRPr="00CE5B64" w:rsidRDefault="00012BC5" w:rsidP="00012BC5">
      <w:pPr>
        <w:pStyle w:val="Default"/>
        <w:numPr>
          <w:ilvl w:val="0"/>
          <w:numId w:val="2"/>
        </w:numPr>
        <w:spacing w:after="240"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CE5B64">
        <w:rPr>
          <w:color w:val="auto"/>
          <w:sz w:val="28"/>
          <w:szCs w:val="28"/>
          <w:lang w:val="uk-UA"/>
        </w:rPr>
        <w:t>виховувати в учнів патріотизм, повагу до національних традицій і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різних культур, толерантне ставлення до «</w:t>
      </w:r>
      <w:proofErr w:type="spellStart"/>
      <w:r w:rsidRPr="00CE5B64">
        <w:rPr>
          <w:color w:val="auto"/>
          <w:sz w:val="28"/>
          <w:szCs w:val="28"/>
          <w:lang w:val="uk-UA"/>
        </w:rPr>
        <w:t>інакшості</w:t>
      </w:r>
      <w:proofErr w:type="spellEnd"/>
      <w:r w:rsidRPr="00CE5B64">
        <w:rPr>
          <w:color w:val="auto"/>
          <w:sz w:val="28"/>
          <w:szCs w:val="28"/>
          <w:lang w:val="uk-UA"/>
        </w:rPr>
        <w:t>», до відмінного</w:t>
      </w:r>
      <w:r>
        <w:rPr>
          <w:b/>
          <w:color w:val="auto"/>
          <w:sz w:val="28"/>
          <w:szCs w:val="28"/>
          <w:lang w:val="uk-UA"/>
        </w:rPr>
        <w:t xml:space="preserve"> </w:t>
      </w:r>
      <w:r w:rsidRPr="00CE5B64">
        <w:rPr>
          <w:color w:val="auto"/>
          <w:sz w:val="28"/>
          <w:szCs w:val="28"/>
          <w:lang w:val="uk-UA"/>
        </w:rPr>
        <w:t>від власного погляду.</w:t>
      </w:r>
    </w:p>
    <w:p w:rsidR="00012BC5" w:rsidRPr="00CE5B64" w:rsidRDefault="00012BC5" w:rsidP="00012BC5">
      <w:pPr>
        <w:pStyle w:val="Default"/>
        <w:spacing w:after="240" w:line="276" w:lineRule="auto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 xml:space="preserve">    </w:t>
      </w:r>
      <w:r w:rsidRPr="00CE5B64">
        <w:rPr>
          <w:color w:val="auto"/>
          <w:sz w:val="28"/>
          <w:szCs w:val="28"/>
          <w:lang w:val="uk-UA"/>
        </w:rPr>
        <w:t>Результатом вивчення зарубіжної літера</w:t>
      </w:r>
      <w:r>
        <w:rPr>
          <w:color w:val="auto"/>
          <w:sz w:val="28"/>
          <w:szCs w:val="28"/>
          <w:lang w:val="uk-UA"/>
        </w:rPr>
        <w:t xml:space="preserve">тури в основній школі має стати </w:t>
      </w:r>
      <w:r w:rsidRPr="00CE5B64">
        <w:rPr>
          <w:color w:val="auto"/>
          <w:sz w:val="28"/>
          <w:szCs w:val="28"/>
          <w:lang w:val="uk-UA"/>
        </w:rPr>
        <w:t>не сума розпорошеної інформації, а сф</w:t>
      </w:r>
      <w:r>
        <w:rPr>
          <w:color w:val="auto"/>
          <w:sz w:val="28"/>
          <w:szCs w:val="28"/>
          <w:lang w:val="uk-UA"/>
        </w:rPr>
        <w:t xml:space="preserve">ормована здатність учня/учениці </w:t>
      </w:r>
      <w:r w:rsidRPr="00CE5B64">
        <w:rPr>
          <w:color w:val="auto"/>
          <w:sz w:val="28"/>
          <w:szCs w:val="28"/>
          <w:lang w:val="uk-UA"/>
        </w:rPr>
        <w:t>комплексно використовувати набуті знання, уміння, навички в різномані</w:t>
      </w:r>
      <w:r>
        <w:rPr>
          <w:color w:val="auto"/>
          <w:sz w:val="28"/>
          <w:szCs w:val="28"/>
          <w:lang w:val="uk-UA"/>
        </w:rPr>
        <w:t xml:space="preserve">тних </w:t>
      </w:r>
      <w:r w:rsidRPr="00CE5B64">
        <w:rPr>
          <w:color w:val="auto"/>
          <w:sz w:val="28"/>
          <w:szCs w:val="28"/>
          <w:lang w:val="uk-UA"/>
        </w:rPr>
        <w:t>життєвих ситуаціях і в процесі соціаль</w:t>
      </w:r>
      <w:r>
        <w:rPr>
          <w:color w:val="auto"/>
          <w:sz w:val="28"/>
          <w:szCs w:val="28"/>
          <w:lang w:val="uk-UA"/>
        </w:rPr>
        <w:t xml:space="preserve">ної адаптації до умов сучасного </w:t>
      </w:r>
      <w:r w:rsidRPr="00CE5B64">
        <w:rPr>
          <w:color w:val="auto"/>
          <w:sz w:val="28"/>
          <w:szCs w:val="28"/>
          <w:lang w:val="uk-UA"/>
        </w:rPr>
        <w:t>мультикультурного і різнополярного суспільства.</w:t>
      </w:r>
    </w:p>
    <w:p w:rsidR="00012BC5" w:rsidRDefault="00012BC5" w:rsidP="00012BC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    У 5-6 класах поєднано проблемно-тематичний і жанровий принципи побудови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із настановою на формування початкових уявлень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окремі літературні явища та понятт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Протягом вивчення зарубіжної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літератури в 5-6 класах класичні твор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й твори сучасних письменників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поєднані в межах окремих розділів і тем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підставі образно-тематичної або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жанрової подібності.</w:t>
      </w:r>
    </w:p>
    <w:p w:rsidR="00012BC5" w:rsidRDefault="00012BC5" w:rsidP="00012BC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Наскрізним стрижнем навчального предмета «Зарубіжна література» є поєднання класичної й сучасної літератури, художніх творів і </w:t>
      </w:r>
      <w:proofErr w:type="spellStart"/>
      <w:r w:rsidRPr="008B2EBC">
        <w:rPr>
          <w:rFonts w:ascii="Times New Roman" w:hAnsi="Times New Roman" w:cs="Times New Roman"/>
          <w:sz w:val="28"/>
          <w:szCs w:val="28"/>
          <w:lang w:val="uk-UA"/>
        </w:rPr>
        <w:t>медіатекстів</w:t>
      </w:r>
      <w:proofErr w:type="spellEnd"/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. Це дає змогу вибудувати єдиний простір цікавих для учнів третього тисячоліття творів, що належать до різних культур, забезпечити умови для діалогу класики й сучасності, реалізувати </w:t>
      </w:r>
      <w:proofErr w:type="spellStart"/>
      <w:r w:rsidRPr="008B2EBC">
        <w:rPr>
          <w:rFonts w:ascii="Times New Roman" w:hAnsi="Times New Roman" w:cs="Times New Roman"/>
          <w:sz w:val="28"/>
          <w:szCs w:val="28"/>
          <w:lang w:val="uk-UA"/>
        </w:rPr>
        <w:t>різновекторність</w:t>
      </w:r>
      <w:proofErr w:type="spellEnd"/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 у пізнавальній діяльності, залучити </w:t>
      </w:r>
      <w:proofErr w:type="spellStart"/>
      <w:r w:rsidRPr="008B2EBC">
        <w:rPr>
          <w:rFonts w:ascii="Times New Roman" w:hAnsi="Times New Roman" w:cs="Times New Roman"/>
          <w:sz w:val="28"/>
          <w:szCs w:val="28"/>
          <w:lang w:val="uk-UA"/>
        </w:rPr>
        <w:t>інтермедіальність</w:t>
      </w:r>
      <w:proofErr w:type="spellEnd"/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 як один із ефективних шляхів вивчення зарубіжної літератури, підвищити мотивацію учнів до читання найкращих книжок світу.</w:t>
      </w:r>
    </w:p>
    <w:p w:rsidR="00012BC5" w:rsidRPr="008B2EBC" w:rsidRDefault="00012BC5" w:rsidP="00012BC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Завдання вивчення зару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біжної літератури в 5-6 класах: </w:t>
      </w:r>
      <w:r w:rsidRPr="008B2EB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прилучити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школярів до читання творів класики й сучасності; </w:t>
      </w:r>
      <w:r w:rsidRPr="008B2EB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сформувати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них стійкий інтерес до художньої літератури,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також </w:t>
      </w:r>
      <w:r w:rsidRPr="008B2EBC">
        <w:rPr>
          <w:rFonts w:ascii="Times New Roman" w:hAnsi="Times New Roman" w:cs="Times New Roman"/>
          <w:i/>
          <w:sz w:val="28"/>
          <w:szCs w:val="28"/>
          <w:lang w:val="uk-UA"/>
        </w:rPr>
        <w:t>початкові вміння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сприймати, аналізувати, інтерпретуват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художній текст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медіатекст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критично оцінювати інформацію з різних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жерел, виявляти окремі елементи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змісту і форми, встановлювати їхню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оль у тексті, характеризувати й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оцінювати літературних персонажів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підставі їхніх учинків, мови,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взаємозв’язків із іншими персонажами та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овкіллям, творчо самовиражатися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у різних видах діяльності, зокрема із зас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тосуванням цифрових технологій,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досліджувати окремі літературні і </w:t>
      </w:r>
      <w:proofErr w:type="spellStart"/>
      <w:r w:rsidRPr="008B2EBC">
        <w:rPr>
          <w:rFonts w:ascii="Times New Roman" w:hAnsi="Times New Roman" w:cs="Times New Roman"/>
          <w:sz w:val="28"/>
          <w:szCs w:val="28"/>
          <w:lang w:val="uk-UA"/>
        </w:rPr>
        <w:t>мов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явища в художньому тексті та </w:t>
      </w:r>
      <w:proofErr w:type="spellStart"/>
      <w:r w:rsidRPr="008B2EBC">
        <w:rPr>
          <w:rFonts w:ascii="Times New Roman" w:hAnsi="Times New Roman" w:cs="Times New Roman"/>
          <w:sz w:val="28"/>
          <w:szCs w:val="28"/>
          <w:lang w:val="uk-UA"/>
        </w:rPr>
        <w:t>медіатексті</w:t>
      </w:r>
      <w:proofErr w:type="spellEnd"/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B2EB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розвивати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естетичні поч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уття та емоції учнів, здатність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отримувати естетичне задоволення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прочитаного, а також уміння та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навички взаємодіяти (усно і письмово) в різних комунікативних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ситуаціях,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 xml:space="preserve">шукати потрібну інформацію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художньої літератури, зокрема в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цифровому середовищі із дотримання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правил безпеки та академічної </w:t>
      </w:r>
      <w:r w:rsidRPr="008B2EBC">
        <w:rPr>
          <w:rFonts w:ascii="Times New Roman" w:hAnsi="Times New Roman" w:cs="Times New Roman"/>
          <w:sz w:val="28"/>
          <w:szCs w:val="28"/>
          <w:lang w:val="uk-UA"/>
        </w:rPr>
        <w:t>доброчесності.</w:t>
      </w:r>
    </w:p>
    <w:p w:rsidR="00012BC5" w:rsidRPr="006E60C0" w:rsidRDefault="00012BC5" w:rsidP="00012BC5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B2EB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  Базові знання в межах предмета</w:t>
      </w:r>
      <w:r w:rsidRPr="006E60C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«Зарубіжна література»</w:t>
      </w:r>
      <w:r w:rsidRPr="006E60C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визначені Державним стандартом. Це передовсім літературний твір (класичної або сучасної літератури) в аспектах актуальної національної та загальнолюдської проблематики (історична, соціальна, морально-етична, філософська тощо), жанрово-родового поділу художньої літератури, змісту і форми художнього твору (тема, ідея, фабула, сюжет, композиція, образ, поетика), історико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Pr="006E60C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культурного контексту, перебігу літературного процесу (епохи, напрями, течії, стилі, жанри), індивідуального стилю письменника, естетичної вартості твору, його відкритості для </w:t>
      </w:r>
      <w:r w:rsidRPr="006E60C0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інтерпретацій у часі, розвитку української перекладацької традиції, збагачення емоційного та естетичного досвіду читача/читачки. Водночас у межах модельної навчальної програми предмета «Зарубіжна література» доречно залучені й інші базові знання, що становлять основу мовно-літературної галузі, зокрема: інформація, її джерела, види та вміння працювати з нею; комунікація як взаємодія в ситуаціях спілкування та використання різних форм мовлення і мовленнєвих стратегій; текст як більш широке поняття порівняно із «художній текст», його різновиди, зміст і структури в сучасну добу, зокрема </w:t>
      </w:r>
      <w:proofErr w:type="spellStart"/>
      <w:r w:rsidRPr="006E60C0">
        <w:rPr>
          <w:rFonts w:ascii="Times New Roman" w:hAnsi="Times New Roman" w:cs="Times New Roman"/>
          <w:iCs/>
          <w:sz w:val="28"/>
          <w:szCs w:val="28"/>
          <w:lang w:val="uk-UA"/>
        </w:rPr>
        <w:t>медіатексти</w:t>
      </w:r>
      <w:proofErr w:type="spellEnd"/>
      <w:r w:rsidRPr="006E60C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тощо; </w:t>
      </w:r>
      <w:proofErr w:type="spellStart"/>
      <w:r w:rsidRPr="006E60C0">
        <w:rPr>
          <w:rFonts w:ascii="Times New Roman" w:hAnsi="Times New Roman" w:cs="Times New Roman"/>
          <w:iCs/>
          <w:sz w:val="28"/>
          <w:szCs w:val="28"/>
          <w:lang w:val="uk-UA"/>
        </w:rPr>
        <w:t>мовні</w:t>
      </w:r>
      <w:proofErr w:type="spellEnd"/>
      <w:r w:rsidRPr="006E60C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засоби, що використовуються в художніх текстах відповідно до задуму письменника та культурної ситуації доби.</w:t>
      </w:r>
    </w:p>
    <w:p w:rsidR="00012BC5" w:rsidRDefault="00012BC5" w:rsidP="00C646CF">
      <w:pPr>
        <w:pStyle w:val="Default"/>
        <w:jc w:val="center"/>
        <w:rPr>
          <w:b/>
          <w:sz w:val="32"/>
          <w:lang w:val="uk-UA"/>
        </w:rPr>
      </w:pPr>
    </w:p>
    <w:p w:rsidR="00C646CF" w:rsidRDefault="00C646CF" w:rsidP="00C646C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12BC5" w:rsidRDefault="00012BC5" w:rsidP="00C646C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12BC5" w:rsidRDefault="00012BC5" w:rsidP="00C646C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12BC5" w:rsidRDefault="00012BC5" w:rsidP="00C646C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12BC5" w:rsidRDefault="00012BC5" w:rsidP="00C646C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12BC5" w:rsidRDefault="00012BC5" w:rsidP="00C646C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12BC5" w:rsidRDefault="00012BC5" w:rsidP="00C646C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12BC5" w:rsidRDefault="00012BC5" w:rsidP="00C646C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12BC5" w:rsidRDefault="00012BC5" w:rsidP="00C646C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12BC5" w:rsidRDefault="00012BC5" w:rsidP="00C646C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12BC5" w:rsidRPr="007B1F91" w:rsidRDefault="00012BC5" w:rsidP="00C646C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646CF" w:rsidRPr="007B1F91" w:rsidRDefault="00C646CF" w:rsidP="00C646C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646CF" w:rsidRPr="007B1F91" w:rsidRDefault="00C646CF" w:rsidP="00C646C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646CF" w:rsidRPr="007B1F91" w:rsidRDefault="00C646CF" w:rsidP="00C646C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646CF" w:rsidRPr="007B1F91" w:rsidRDefault="00C646CF" w:rsidP="00C646CF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646CF" w:rsidRPr="007B1F91" w:rsidRDefault="00C646CF" w:rsidP="00C646CF">
      <w:pPr>
        <w:pStyle w:val="Default"/>
        <w:jc w:val="center"/>
        <w:rPr>
          <w:sz w:val="28"/>
          <w:szCs w:val="28"/>
          <w:lang w:val="uk-UA"/>
        </w:rPr>
      </w:pPr>
      <w:r w:rsidRPr="007B1F91">
        <w:rPr>
          <w:b/>
          <w:bCs/>
          <w:sz w:val="28"/>
          <w:szCs w:val="28"/>
          <w:lang w:val="uk-UA"/>
        </w:rPr>
        <w:lastRenderedPageBreak/>
        <w:t>ОСНОВНА ЧАСТИНА</w:t>
      </w:r>
    </w:p>
    <w:p w:rsidR="00C646CF" w:rsidRPr="007B1F91" w:rsidRDefault="00C646CF" w:rsidP="00C646CF">
      <w:pPr>
        <w:pStyle w:val="Default"/>
        <w:jc w:val="center"/>
        <w:rPr>
          <w:sz w:val="28"/>
          <w:szCs w:val="28"/>
          <w:lang w:val="uk-UA"/>
        </w:rPr>
      </w:pPr>
      <w:r w:rsidRPr="007B1F91">
        <w:rPr>
          <w:b/>
          <w:bCs/>
          <w:sz w:val="28"/>
          <w:szCs w:val="28"/>
          <w:lang w:val="uk-UA"/>
        </w:rPr>
        <w:t>Зміст навчального предмета, очікувані результати навчання, види навчальної діяльності учнів</w:t>
      </w:r>
    </w:p>
    <w:p w:rsidR="00C646CF" w:rsidRPr="007B1F91" w:rsidRDefault="00B72FB2" w:rsidP="00C646CF">
      <w:pPr>
        <w:pStyle w:val="Default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C646CF" w:rsidRPr="007B1F91">
        <w:rPr>
          <w:b/>
          <w:bCs/>
          <w:sz w:val="28"/>
          <w:szCs w:val="28"/>
          <w:lang w:val="uk-UA"/>
        </w:rPr>
        <w:t xml:space="preserve"> КЛАС</w:t>
      </w:r>
    </w:p>
    <w:p w:rsidR="00C646CF" w:rsidRPr="007B1F91" w:rsidRDefault="00C646CF" w:rsidP="00C646CF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B1F91">
        <w:rPr>
          <w:rFonts w:ascii="Times New Roman" w:hAnsi="Times New Roman" w:cs="Times New Roman"/>
          <w:i/>
          <w:iCs/>
          <w:sz w:val="28"/>
          <w:szCs w:val="28"/>
          <w:lang w:val="uk-UA"/>
        </w:rPr>
        <w:t>(2 години на тиждень, 70 годин на рік)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6123"/>
        <w:gridCol w:w="3033"/>
      </w:tblGrid>
      <w:tr w:rsidR="00C646CF" w:rsidRPr="007B1F91" w:rsidTr="00D35405">
        <w:tc>
          <w:tcPr>
            <w:tcW w:w="623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60"/>
            </w:tblGrid>
            <w:tr w:rsidR="00C646CF" w:rsidRPr="007B1F91" w:rsidTr="00D35405">
              <w:trPr>
                <w:trHeight w:val="286"/>
              </w:trPr>
              <w:tc>
                <w:tcPr>
                  <w:tcW w:w="5760" w:type="dxa"/>
                </w:tcPr>
                <w:p w:rsidR="00C646CF" w:rsidRPr="007B1F91" w:rsidRDefault="00C646CF" w:rsidP="00D35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7B1F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Пропонований зміст навчального предмета</w:t>
                  </w:r>
                </w:p>
              </w:tc>
            </w:tr>
          </w:tbl>
          <w:p w:rsidR="00C646CF" w:rsidRPr="007B1F91" w:rsidRDefault="00C646CF" w:rsidP="00D354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23" w:type="dxa"/>
            <w:vAlign w:val="center"/>
          </w:tcPr>
          <w:p w:rsidR="00C646CF" w:rsidRPr="007B1F91" w:rsidRDefault="00C646CF" w:rsidP="00D35405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7B1F91">
              <w:rPr>
                <w:b/>
                <w:bCs/>
                <w:sz w:val="28"/>
                <w:szCs w:val="28"/>
                <w:lang w:val="uk-UA"/>
              </w:rPr>
              <w:t>Очікувані результати навчання</w:t>
            </w:r>
          </w:p>
        </w:tc>
        <w:tc>
          <w:tcPr>
            <w:tcW w:w="3033" w:type="dxa"/>
            <w:vAlign w:val="center"/>
          </w:tcPr>
          <w:p w:rsidR="00C646CF" w:rsidRPr="007B1F91" w:rsidRDefault="00C646CF" w:rsidP="00D35405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7B1F91">
              <w:rPr>
                <w:b/>
                <w:bCs/>
                <w:sz w:val="28"/>
                <w:szCs w:val="28"/>
                <w:lang w:val="uk-UA"/>
              </w:rPr>
              <w:t>Види навчальної діяльності учнів</w:t>
            </w:r>
          </w:p>
        </w:tc>
      </w:tr>
      <w:tr w:rsidR="00C646CF" w:rsidRPr="007B1F91" w:rsidTr="00C646CF">
        <w:trPr>
          <w:trHeight w:val="977"/>
        </w:trPr>
        <w:tc>
          <w:tcPr>
            <w:tcW w:w="15388" w:type="dxa"/>
            <w:gridSpan w:val="3"/>
            <w:vAlign w:val="center"/>
          </w:tcPr>
          <w:tbl>
            <w:tblPr>
              <w:tblW w:w="153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03"/>
            </w:tblGrid>
            <w:tr w:rsidR="00C646CF" w:rsidRPr="007B1F91" w:rsidTr="00C646CF">
              <w:trPr>
                <w:trHeight w:val="258"/>
              </w:trPr>
              <w:tc>
                <w:tcPr>
                  <w:tcW w:w="15303" w:type="dxa"/>
                  <w:vAlign w:val="center"/>
                </w:tcPr>
                <w:p w:rsidR="00C646CF" w:rsidRPr="007B1F91" w:rsidRDefault="00C646CF" w:rsidP="00C646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50"/>
                      <w:sz w:val="32"/>
                      <w:szCs w:val="28"/>
                      <w:lang w:val="uk-UA"/>
                    </w:rPr>
                  </w:pPr>
                  <w:r w:rsidRPr="007B1F91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32"/>
                      <w:szCs w:val="28"/>
                      <w:lang w:val="uk-UA"/>
                    </w:rPr>
                    <w:t>Вступ</w:t>
                  </w:r>
                </w:p>
                <w:p w:rsidR="00C646CF" w:rsidRPr="007B1F91" w:rsidRDefault="00C646CF" w:rsidP="00C646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7B1F91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32"/>
                      <w:szCs w:val="28"/>
                      <w:lang w:val="uk-UA"/>
                    </w:rPr>
                    <w:t>Художня література і мистецтво</w:t>
                  </w:r>
                  <w:r w:rsidR="009443E1" w:rsidRPr="007B1F91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32"/>
                      <w:szCs w:val="28"/>
                      <w:lang w:val="uk-UA"/>
                    </w:rPr>
                    <w:t xml:space="preserve"> (2 год)</w:t>
                  </w:r>
                </w:p>
              </w:tc>
            </w:tr>
          </w:tbl>
          <w:p w:rsidR="00C646CF" w:rsidRPr="007B1F91" w:rsidRDefault="00C646CF" w:rsidP="00D35405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646CF" w:rsidRPr="00A043B2" w:rsidTr="009443E1">
        <w:tc>
          <w:tcPr>
            <w:tcW w:w="6232" w:type="dxa"/>
          </w:tcPr>
          <w:p w:rsidR="006516A5" w:rsidRPr="007B1F91" w:rsidRDefault="009443E1" w:rsidP="009443E1">
            <w:pPr>
              <w:pStyle w:val="Default"/>
              <w:numPr>
                <w:ilvl w:val="0"/>
                <w:numId w:val="3"/>
              </w:numPr>
              <w:ind w:left="360"/>
              <w:jc w:val="both"/>
              <w:rPr>
                <w:b/>
                <w:lang w:val="uk-UA"/>
              </w:rPr>
            </w:pPr>
            <w:r w:rsidRPr="007B1F91">
              <w:rPr>
                <w:lang w:val="uk-UA"/>
              </w:rPr>
              <w:t>Специфіка художньої літератури як виду мистецтва, її подібність і відмінність від інших видів мистецтва.</w:t>
            </w:r>
            <w:r w:rsidR="006516A5" w:rsidRPr="007B1F91">
              <w:rPr>
                <w:lang w:val="uk-UA"/>
              </w:rPr>
              <w:t xml:space="preserve"> </w:t>
            </w:r>
          </w:p>
          <w:p w:rsidR="006516A5" w:rsidRPr="007B1F91" w:rsidRDefault="006516A5" w:rsidP="006516A5">
            <w:pPr>
              <w:pStyle w:val="Default"/>
              <w:ind w:left="360"/>
              <w:jc w:val="both"/>
              <w:rPr>
                <w:b/>
                <w:lang w:val="uk-UA"/>
              </w:rPr>
            </w:pPr>
            <w:r w:rsidRPr="007B1F91">
              <w:rPr>
                <w:b/>
                <w:lang w:val="uk-UA"/>
              </w:rPr>
              <w:t>(1 год)</w:t>
            </w:r>
          </w:p>
          <w:p w:rsidR="009443E1" w:rsidRPr="007B1F91" w:rsidRDefault="009443E1" w:rsidP="00105B5B">
            <w:pPr>
              <w:pStyle w:val="Default"/>
              <w:numPr>
                <w:ilvl w:val="0"/>
                <w:numId w:val="3"/>
              </w:numPr>
              <w:ind w:left="360"/>
              <w:jc w:val="both"/>
              <w:rPr>
                <w:b/>
                <w:lang w:val="uk-UA"/>
              </w:rPr>
            </w:pPr>
            <w:r w:rsidRPr="007B1F91">
              <w:rPr>
                <w:lang w:val="uk-UA"/>
              </w:rPr>
              <w:t>Художній образ, особливості його сприйняття. Роль перекладачів у залученні українських читачів до скарбниці світової літератури.</w:t>
            </w:r>
            <w:r w:rsidR="006516A5" w:rsidRPr="007B1F91">
              <w:rPr>
                <w:b/>
                <w:lang w:val="uk-UA"/>
              </w:rPr>
              <w:t xml:space="preserve"> (1 год)</w:t>
            </w:r>
          </w:p>
          <w:p w:rsidR="006516A5" w:rsidRPr="007B1F91" w:rsidRDefault="006516A5" w:rsidP="006516A5">
            <w:pPr>
              <w:pStyle w:val="Default"/>
              <w:ind w:left="360"/>
              <w:jc w:val="both"/>
              <w:rPr>
                <w:b/>
                <w:sz w:val="14"/>
                <w:lang w:val="uk-UA"/>
              </w:rPr>
            </w:pPr>
          </w:p>
          <w:p w:rsidR="006516A5" w:rsidRPr="007B1F91" w:rsidRDefault="009443E1" w:rsidP="009443E1">
            <w:pPr>
              <w:pStyle w:val="Default"/>
              <w:jc w:val="both"/>
              <w:rPr>
                <w:i/>
                <w:iCs/>
                <w:color w:val="002060"/>
                <w:lang w:val="uk-UA"/>
              </w:rPr>
            </w:pPr>
            <w:r w:rsidRPr="007B1F91">
              <w:rPr>
                <w:b/>
                <w:bCs/>
                <w:i/>
                <w:iCs/>
                <w:color w:val="002060"/>
                <w:lang w:val="uk-UA"/>
              </w:rPr>
              <w:t xml:space="preserve">Теорія літератури (ТЛ) </w:t>
            </w:r>
            <w:r w:rsidRPr="007B1F91">
              <w:rPr>
                <w:i/>
                <w:iCs/>
                <w:color w:val="002060"/>
                <w:lang w:val="uk-UA"/>
              </w:rPr>
              <w:t xml:space="preserve">Художній образ, види художніх образів у літературі. Поглиблення понять: оригінал і переклад. </w:t>
            </w:r>
          </w:p>
          <w:p w:rsidR="009443E1" w:rsidRPr="007B1F91" w:rsidRDefault="009443E1" w:rsidP="009443E1">
            <w:pPr>
              <w:pStyle w:val="Default"/>
              <w:jc w:val="both"/>
              <w:rPr>
                <w:color w:val="002060"/>
                <w:lang w:val="uk-UA"/>
              </w:rPr>
            </w:pPr>
            <w:r w:rsidRPr="007B1F91">
              <w:rPr>
                <w:b/>
                <w:bCs/>
                <w:i/>
                <w:iCs/>
                <w:color w:val="002060"/>
                <w:lang w:val="uk-UA"/>
              </w:rPr>
              <w:t xml:space="preserve">Література і культура (ЛК) </w:t>
            </w:r>
            <w:r w:rsidRPr="007B1F91">
              <w:rPr>
                <w:i/>
                <w:iCs/>
                <w:color w:val="002060"/>
                <w:lang w:val="uk-UA"/>
              </w:rPr>
              <w:t>Специфічні ознаки різних видів мистецтва.</w:t>
            </w:r>
          </w:p>
          <w:p w:rsidR="009443E1" w:rsidRPr="007B1F91" w:rsidRDefault="009443E1" w:rsidP="009443E1">
            <w:pPr>
              <w:pStyle w:val="Default"/>
              <w:jc w:val="both"/>
              <w:rPr>
                <w:color w:val="002060"/>
                <w:lang w:val="uk-UA"/>
              </w:rPr>
            </w:pPr>
            <w:r w:rsidRPr="007B1F91">
              <w:rPr>
                <w:b/>
                <w:bCs/>
                <w:i/>
                <w:iCs/>
                <w:color w:val="002060"/>
                <w:lang w:val="uk-UA"/>
              </w:rPr>
              <w:t xml:space="preserve">Україна і світ (УС) </w:t>
            </w:r>
            <w:r w:rsidRPr="007B1F91">
              <w:rPr>
                <w:i/>
                <w:iCs/>
                <w:color w:val="002060"/>
                <w:lang w:val="uk-UA"/>
              </w:rPr>
              <w:t>Традиційні образи в національних літературах.</w:t>
            </w:r>
          </w:p>
          <w:p w:rsidR="00C646CF" w:rsidRPr="007B1F91" w:rsidRDefault="009443E1" w:rsidP="009443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B1F9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>Медіатекст</w:t>
            </w:r>
            <w:proofErr w:type="spellEnd"/>
            <w:r w:rsidRPr="007B1F9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 (МТ) </w:t>
            </w:r>
            <w:r w:rsidRPr="007B1F91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lang w:val="uk-UA"/>
              </w:rPr>
              <w:t>Використання художніх образів у державних символах різних країн, у різних видах мистецтва.</w:t>
            </w:r>
          </w:p>
        </w:tc>
        <w:tc>
          <w:tcPr>
            <w:tcW w:w="6123" w:type="dxa"/>
          </w:tcPr>
          <w:p w:rsidR="00C646CF" w:rsidRPr="007B1F91" w:rsidRDefault="00C646CF" w:rsidP="00C646CF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7B1F91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Учень/учениця </w:t>
            </w:r>
          </w:p>
          <w:p w:rsidR="00C646CF" w:rsidRPr="007B1F91" w:rsidRDefault="00C646CF" w:rsidP="00C646CF">
            <w:pPr>
              <w:pStyle w:val="Default"/>
              <w:jc w:val="both"/>
              <w:rPr>
                <w:color w:val="0070C0"/>
                <w:sz w:val="22"/>
                <w:szCs w:val="22"/>
                <w:lang w:val="uk-UA"/>
              </w:rPr>
            </w:pPr>
            <w:r w:rsidRPr="007B1F91">
              <w:rPr>
                <w:b/>
                <w:bCs/>
                <w:i/>
                <w:iCs/>
                <w:color w:val="0070C0"/>
                <w:sz w:val="22"/>
                <w:szCs w:val="22"/>
                <w:lang w:val="uk-UA"/>
              </w:rPr>
              <w:t xml:space="preserve">І. Взаємодія з іншими особами усно, сприймання і використання інформації у різних комунікативних ситуаціях </w:t>
            </w:r>
          </w:p>
          <w:p w:rsidR="00C646CF" w:rsidRPr="007B1F91" w:rsidRDefault="00C646CF" w:rsidP="00C646CF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7B1F91">
              <w:rPr>
                <w:sz w:val="22"/>
                <w:szCs w:val="22"/>
                <w:lang w:val="uk-UA"/>
              </w:rPr>
              <w:t>виявляє і відтворює прихований зміст почутого та/або прочитаного повідомлення (художнього тексту/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медіатексту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), зокрема 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ідейно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>-естетичний смисл художніх образів, розрізняє невербальні засоби, використані для передачі прихованого змісту тексту; висловлює власну думку, вказує на конструктивні думки інших осіб, критично і толерантно ставлячись до різних поглядів; характеризує особливості форми (зокрема образів) художніх текстів/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медіатекстів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, що належать до різних видів мистецтва. </w:t>
            </w:r>
          </w:p>
          <w:p w:rsidR="00C646CF" w:rsidRPr="007B1F91" w:rsidRDefault="00C646CF" w:rsidP="00C646CF">
            <w:pPr>
              <w:pStyle w:val="Default"/>
              <w:jc w:val="both"/>
              <w:rPr>
                <w:color w:val="0070C0"/>
                <w:sz w:val="22"/>
                <w:szCs w:val="22"/>
                <w:lang w:val="uk-UA"/>
              </w:rPr>
            </w:pPr>
            <w:r w:rsidRPr="007B1F91">
              <w:rPr>
                <w:b/>
                <w:bCs/>
                <w:i/>
                <w:iCs/>
                <w:color w:val="0070C0"/>
                <w:sz w:val="22"/>
                <w:szCs w:val="22"/>
                <w:lang w:val="uk-UA"/>
              </w:rPr>
              <w:t xml:space="preserve">ІІ. Аналіз, інтерпретація, критичне оцінювання інформації в текстах різних видів </w:t>
            </w:r>
          </w:p>
          <w:p w:rsidR="00C646CF" w:rsidRPr="007B1F91" w:rsidRDefault="00C646CF" w:rsidP="00C646CF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7B1F91">
              <w:rPr>
                <w:sz w:val="22"/>
                <w:szCs w:val="22"/>
                <w:lang w:val="uk-UA"/>
              </w:rPr>
              <w:t>розрізняє складники структури художнього тексту/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медіатексту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 (зокрема види художніх образів у ньому) відповідно до його жанрово-родової належності та стильових особливостей; обґрунтовує значення інформації, здобутої в прочитаному художньому тексті/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медіатексті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 (зокрема 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ідейно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>-естетичний зміст художніх образів, вплив різних видів мистецтва).</w:t>
            </w:r>
          </w:p>
          <w:p w:rsidR="00C646CF" w:rsidRPr="007B1F91" w:rsidRDefault="00C646CF" w:rsidP="00C646CF">
            <w:pPr>
              <w:pStyle w:val="Default"/>
              <w:jc w:val="both"/>
              <w:rPr>
                <w:b/>
                <w:i/>
                <w:color w:val="0070C0"/>
                <w:sz w:val="22"/>
                <w:szCs w:val="22"/>
                <w:lang w:val="uk-UA"/>
              </w:rPr>
            </w:pPr>
            <w:r w:rsidRPr="007B1F91">
              <w:rPr>
                <w:b/>
                <w:i/>
                <w:color w:val="0070C0"/>
                <w:sz w:val="22"/>
                <w:szCs w:val="22"/>
                <w:lang w:val="uk-UA"/>
              </w:rPr>
              <w:t>ІІІ. Висловлювання думок, почуттів, ставлень, письмова взаємодія з іншими особами, зокрема в цифровому середовищі</w:t>
            </w:r>
          </w:p>
          <w:p w:rsidR="00C646CF" w:rsidRPr="007B1F91" w:rsidRDefault="00C646CF" w:rsidP="00C646CF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7B1F91">
              <w:rPr>
                <w:sz w:val="22"/>
                <w:szCs w:val="22"/>
                <w:lang w:val="uk-UA"/>
              </w:rPr>
              <w:t>записує власні міркування або інформацію з інших джерел щодо художніх образів, видів мистецтва, ролі українських перекладачів у прилученні до читання зарубіжної літератури.</w:t>
            </w:r>
          </w:p>
          <w:p w:rsidR="00C646CF" w:rsidRPr="007B1F91" w:rsidRDefault="00C646CF" w:rsidP="00C646CF">
            <w:pPr>
              <w:pStyle w:val="Default"/>
              <w:jc w:val="both"/>
              <w:rPr>
                <w:b/>
                <w:i/>
                <w:color w:val="0070C0"/>
                <w:sz w:val="22"/>
                <w:szCs w:val="22"/>
                <w:lang w:val="uk-UA"/>
              </w:rPr>
            </w:pPr>
            <w:r w:rsidRPr="007B1F91">
              <w:rPr>
                <w:b/>
                <w:i/>
                <w:color w:val="0070C0"/>
                <w:sz w:val="22"/>
                <w:szCs w:val="22"/>
                <w:lang w:val="uk-UA"/>
              </w:rPr>
              <w:lastRenderedPageBreak/>
              <w:t xml:space="preserve">IV. Дослідження літературних і </w:t>
            </w:r>
            <w:proofErr w:type="spellStart"/>
            <w:r w:rsidRPr="007B1F91">
              <w:rPr>
                <w:b/>
                <w:i/>
                <w:color w:val="0070C0"/>
                <w:sz w:val="22"/>
                <w:szCs w:val="22"/>
                <w:lang w:val="uk-UA"/>
              </w:rPr>
              <w:t>мовних</w:t>
            </w:r>
            <w:proofErr w:type="spellEnd"/>
            <w:r w:rsidRPr="007B1F91">
              <w:rPr>
                <w:b/>
                <w:i/>
                <w:color w:val="0070C0"/>
                <w:sz w:val="22"/>
                <w:szCs w:val="22"/>
                <w:lang w:val="uk-UA"/>
              </w:rPr>
              <w:t xml:space="preserve"> явищ, читацької діяльності та індивідуального мовлення</w:t>
            </w:r>
          </w:p>
          <w:p w:rsidR="00C646CF" w:rsidRPr="007B1F91" w:rsidRDefault="00C646CF" w:rsidP="00C646C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7B1F91">
              <w:rPr>
                <w:sz w:val="22"/>
                <w:szCs w:val="22"/>
                <w:lang w:val="uk-UA"/>
              </w:rPr>
              <w:t xml:space="preserve">порівнює різні тексти щодо наявності/відсутності в них художніх образів і 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мовних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 явищ, які сприяють формуванню образності.</w:t>
            </w:r>
          </w:p>
        </w:tc>
        <w:tc>
          <w:tcPr>
            <w:tcW w:w="3033" w:type="dxa"/>
          </w:tcPr>
          <w:p w:rsidR="00C646CF" w:rsidRPr="007B1F91" w:rsidRDefault="00C646CF" w:rsidP="009443E1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7B1F91">
              <w:rPr>
                <w:sz w:val="22"/>
                <w:szCs w:val="28"/>
                <w:lang w:val="uk-UA"/>
              </w:rPr>
              <w:lastRenderedPageBreak/>
              <w:t>Різні види читання (виразне, «ланцюжком» або ін.), аудіювання (виявлення і відтворення прихованого змісту образів у художньому тексті/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медіатексті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),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вислов</w:t>
            </w:r>
            <w:r w:rsidR="009443E1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>лювання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власних думок і виявлення конструктивних думок інших осіб, характеристика форми (зокрема образів) художніх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тесктів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>/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медіатекстів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,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виок</w:t>
            </w:r>
            <w:r w:rsidR="009443E1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>ремлення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і розрізнення художніх образів у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худож</w:t>
            </w:r>
            <w:proofErr w:type="spellEnd"/>
            <w:r w:rsidR="009443E1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>ньому тексті/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медіатексті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, обґрунтування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ідейно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>-есте</w:t>
            </w:r>
            <w:r w:rsidR="009443E1" w:rsidRPr="007B1F91">
              <w:rPr>
                <w:sz w:val="22"/>
                <w:szCs w:val="28"/>
                <w:lang w:val="uk-UA"/>
              </w:rPr>
              <w:t>-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тичного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значення художніх образів і впливу різних видів мистецтва, порівняння різних текстів в аспекті образності (художніх, науково-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популяр</w:t>
            </w:r>
            <w:proofErr w:type="spellEnd"/>
            <w:r w:rsidR="009443E1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 xml:space="preserve">них,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медіатекстів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та ін.).</w:t>
            </w:r>
          </w:p>
          <w:p w:rsidR="00C646CF" w:rsidRPr="007B1F91" w:rsidRDefault="00C646CF" w:rsidP="009443E1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516A5" w:rsidRPr="007B1F91" w:rsidTr="006516A5">
        <w:trPr>
          <w:trHeight w:val="553"/>
        </w:trPr>
        <w:tc>
          <w:tcPr>
            <w:tcW w:w="15388" w:type="dxa"/>
            <w:gridSpan w:val="3"/>
            <w:vAlign w:val="center"/>
          </w:tcPr>
          <w:tbl>
            <w:tblPr>
              <w:tblW w:w="153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03"/>
            </w:tblGrid>
            <w:tr w:rsidR="006516A5" w:rsidRPr="007B1F91" w:rsidTr="006516A5">
              <w:trPr>
                <w:trHeight w:val="174"/>
              </w:trPr>
              <w:tc>
                <w:tcPr>
                  <w:tcW w:w="15303" w:type="dxa"/>
                  <w:vAlign w:val="center"/>
                </w:tcPr>
                <w:p w:rsidR="006516A5" w:rsidRPr="007B1F91" w:rsidRDefault="006516A5" w:rsidP="006516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7B1F91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32"/>
                      <w:szCs w:val="28"/>
                      <w:lang w:val="uk-UA"/>
                    </w:rPr>
                    <w:lastRenderedPageBreak/>
                    <w:t>МІФИ НА ВСІ ЧАСИ</w:t>
                  </w:r>
                  <w:r w:rsidR="00D35405" w:rsidRPr="007B1F91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32"/>
                      <w:szCs w:val="28"/>
                      <w:lang w:val="uk-UA"/>
                    </w:rPr>
                    <w:t xml:space="preserve"> (4 год)</w:t>
                  </w:r>
                </w:p>
              </w:tc>
            </w:tr>
          </w:tbl>
          <w:p w:rsidR="006516A5" w:rsidRPr="007B1F91" w:rsidRDefault="006516A5" w:rsidP="00C646CF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646CF" w:rsidRPr="00A043B2" w:rsidTr="00A224B9">
        <w:tc>
          <w:tcPr>
            <w:tcW w:w="6232" w:type="dxa"/>
          </w:tcPr>
          <w:p w:rsidR="00D35405" w:rsidRPr="007B1F91" w:rsidRDefault="00D35405" w:rsidP="00D35405">
            <w:pPr>
              <w:pStyle w:val="a5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Поняття про міф, його відмінності від казки та легенди. Міфологія народів світу як джерело літературних сюжетів. Основні тематичні групи грецьких міфів. </w:t>
            </w:r>
          </w:p>
          <w:p w:rsidR="00D35405" w:rsidRPr="007B1F91" w:rsidRDefault="00D35405" w:rsidP="00D35405">
            <w:pPr>
              <w:pStyle w:val="a5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(1 год)</w:t>
            </w:r>
          </w:p>
          <w:p w:rsidR="00D35405" w:rsidRPr="007B1F91" w:rsidRDefault="00D35405" w:rsidP="00D35405">
            <w:pPr>
              <w:pStyle w:val="a5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Боги, герої і люди в давньогрецьких міфах. Найвідоміші міфологічні образи, сюжети, мотиви Стародавньої Греції. 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(1 год)</w:t>
            </w:r>
          </w:p>
          <w:p w:rsidR="00D35405" w:rsidRPr="007B1F91" w:rsidRDefault="00D35405" w:rsidP="00D35405">
            <w:pPr>
              <w:pStyle w:val="a5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sz w:val="24"/>
                <w:szCs w:val="28"/>
                <w:u w:val="single"/>
                <w:lang w:val="uk-UA"/>
              </w:rPr>
              <w:t>Грецькі міфи.</w:t>
            </w: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Міф про Прометея. Велич подвигу Прометея, його самопожертва заради людей. Уславлення цивілізації в міфі.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D35405" w:rsidRPr="007B1F91" w:rsidRDefault="00D35405" w:rsidP="00D35405">
            <w:pPr>
              <w:pStyle w:val="a5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Міфи про Геракла.  Уславлення  розуму й сили людини в циклі міфів про Геракла (на прикладі 1-2 міфів).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</w:p>
          <w:p w:rsidR="00D35405" w:rsidRPr="007B1F91" w:rsidRDefault="00D35405" w:rsidP="00D35405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(1 год)</w:t>
            </w:r>
          </w:p>
          <w:p w:rsidR="00D35405" w:rsidRPr="007B1F91" w:rsidRDefault="00D35405" w:rsidP="00D35405">
            <w:pPr>
              <w:jc w:val="both"/>
              <w:rPr>
                <w:rFonts w:ascii="Times New Roman" w:hAnsi="Times New Roman" w:cs="Times New Roman"/>
                <w:color w:val="002060"/>
                <w:sz w:val="16"/>
                <w:szCs w:val="28"/>
                <w:lang w:val="uk-UA"/>
              </w:rPr>
            </w:pPr>
          </w:p>
          <w:p w:rsidR="00D35405" w:rsidRPr="007B1F91" w:rsidRDefault="00D35405" w:rsidP="00D35405">
            <w:pPr>
              <w:pStyle w:val="Default"/>
              <w:jc w:val="both"/>
              <w:rPr>
                <w:color w:val="002060"/>
                <w:sz w:val="23"/>
                <w:szCs w:val="23"/>
                <w:lang w:val="uk-UA"/>
              </w:rPr>
            </w:pPr>
            <w:r w:rsidRPr="007B1F91">
              <w:rPr>
                <w:b/>
                <w:bCs/>
                <w:i/>
                <w:iCs/>
                <w:color w:val="002060"/>
                <w:sz w:val="23"/>
                <w:szCs w:val="23"/>
                <w:lang w:val="uk-UA"/>
              </w:rPr>
              <w:t xml:space="preserve">(ТЛ) </w:t>
            </w:r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 xml:space="preserve">Міф. </w:t>
            </w:r>
          </w:p>
          <w:p w:rsidR="00D35405" w:rsidRPr="007B1F91" w:rsidRDefault="00D35405" w:rsidP="00D35405">
            <w:pPr>
              <w:pStyle w:val="Default"/>
              <w:jc w:val="both"/>
              <w:rPr>
                <w:color w:val="002060"/>
                <w:sz w:val="23"/>
                <w:szCs w:val="23"/>
                <w:lang w:val="uk-UA"/>
              </w:rPr>
            </w:pPr>
            <w:r w:rsidRPr="007B1F91">
              <w:rPr>
                <w:b/>
                <w:bCs/>
                <w:i/>
                <w:iCs/>
                <w:color w:val="002060"/>
                <w:sz w:val="23"/>
                <w:szCs w:val="23"/>
                <w:lang w:val="uk-UA"/>
              </w:rPr>
              <w:t xml:space="preserve">(ЛК) </w:t>
            </w:r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 xml:space="preserve">Утілення міфів народів світу в мистецтві (живопис, музика, кіно, театр, мультиплікація та ін.). </w:t>
            </w:r>
          </w:p>
          <w:p w:rsidR="00D35405" w:rsidRPr="007B1F91" w:rsidRDefault="00D35405" w:rsidP="00D35405">
            <w:pPr>
              <w:pStyle w:val="Default"/>
              <w:jc w:val="both"/>
              <w:rPr>
                <w:color w:val="002060"/>
                <w:sz w:val="23"/>
                <w:szCs w:val="23"/>
                <w:lang w:val="uk-UA"/>
              </w:rPr>
            </w:pPr>
            <w:r w:rsidRPr="007B1F91">
              <w:rPr>
                <w:b/>
                <w:bCs/>
                <w:i/>
                <w:iCs/>
                <w:color w:val="002060"/>
                <w:sz w:val="23"/>
                <w:szCs w:val="23"/>
                <w:lang w:val="uk-UA"/>
              </w:rPr>
              <w:t xml:space="preserve">(УС) </w:t>
            </w:r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 xml:space="preserve">Давні міфологічні уявлення українців (про створення світу, про природу, про добрі й злі сили). Образи Прометея, </w:t>
            </w:r>
            <w:proofErr w:type="spellStart"/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>Дедала</w:t>
            </w:r>
            <w:proofErr w:type="spellEnd"/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 xml:space="preserve"> й Ікара в українській літературі. Звернення українських письменників до образів, сюжетів міфів народів світу. </w:t>
            </w:r>
          </w:p>
          <w:p w:rsidR="00C646CF" w:rsidRPr="007B1F91" w:rsidRDefault="00D35405" w:rsidP="00D35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3"/>
                <w:szCs w:val="23"/>
                <w:lang w:val="uk-UA"/>
              </w:rPr>
              <w:t xml:space="preserve">(МТ) </w:t>
            </w:r>
            <w:r w:rsidRPr="007B1F91">
              <w:rPr>
                <w:rFonts w:ascii="Times New Roman" w:hAnsi="Times New Roman" w:cs="Times New Roman"/>
                <w:i/>
                <w:iCs/>
                <w:color w:val="002060"/>
                <w:sz w:val="23"/>
                <w:szCs w:val="23"/>
                <w:lang w:val="uk-UA"/>
              </w:rPr>
              <w:t xml:space="preserve">Фільмографія: «Олімп» (режисери Н. </w:t>
            </w:r>
            <w:proofErr w:type="spellStart"/>
            <w:r w:rsidRPr="007B1F91">
              <w:rPr>
                <w:rFonts w:ascii="Times New Roman" w:hAnsi="Times New Roman" w:cs="Times New Roman"/>
                <w:i/>
                <w:iCs/>
                <w:color w:val="002060"/>
                <w:sz w:val="23"/>
                <w:szCs w:val="23"/>
                <w:lang w:val="uk-UA"/>
              </w:rPr>
              <w:t>Вілінг</w:t>
            </w:r>
            <w:proofErr w:type="spellEnd"/>
            <w:r w:rsidRPr="007B1F91">
              <w:rPr>
                <w:rFonts w:ascii="Times New Roman" w:hAnsi="Times New Roman" w:cs="Times New Roman"/>
                <w:i/>
                <w:iCs/>
                <w:color w:val="002060"/>
                <w:sz w:val="23"/>
                <w:szCs w:val="23"/>
                <w:lang w:val="uk-UA"/>
              </w:rPr>
              <w:t xml:space="preserve">, А. </w:t>
            </w:r>
            <w:proofErr w:type="spellStart"/>
            <w:r w:rsidRPr="007B1F91">
              <w:rPr>
                <w:rFonts w:ascii="Times New Roman" w:hAnsi="Times New Roman" w:cs="Times New Roman"/>
                <w:i/>
                <w:iCs/>
                <w:color w:val="002060"/>
                <w:sz w:val="23"/>
                <w:szCs w:val="23"/>
                <w:lang w:val="uk-UA"/>
              </w:rPr>
              <w:t>Таппінг</w:t>
            </w:r>
            <w:proofErr w:type="spellEnd"/>
            <w:r w:rsidRPr="007B1F91">
              <w:rPr>
                <w:rFonts w:ascii="Times New Roman" w:hAnsi="Times New Roman" w:cs="Times New Roman"/>
                <w:i/>
                <w:iCs/>
                <w:color w:val="002060"/>
                <w:sz w:val="23"/>
                <w:szCs w:val="23"/>
                <w:lang w:val="uk-UA"/>
              </w:rPr>
              <w:t xml:space="preserve">, Канада, Велика Британія, 2015), «Міфи Давньої Греції» (режисер С. </w:t>
            </w:r>
            <w:proofErr w:type="spellStart"/>
            <w:r w:rsidRPr="007B1F91">
              <w:rPr>
                <w:rFonts w:ascii="Times New Roman" w:hAnsi="Times New Roman" w:cs="Times New Roman"/>
                <w:i/>
                <w:iCs/>
                <w:color w:val="002060"/>
                <w:sz w:val="23"/>
                <w:szCs w:val="23"/>
                <w:lang w:val="uk-UA"/>
              </w:rPr>
              <w:t>Бержер</w:t>
            </w:r>
            <w:proofErr w:type="spellEnd"/>
            <w:r w:rsidRPr="007B1F91">
              <w:rPr>
                <w:rFonts w:ascii="Times New Roman" w:hAnsi="Times New Roman" w:cs="Times New Roman"/>
                <w:i/>
                <w:iCs/>
                <w:color w:val="002060"/>
                <w:sz w:val="23"/>
                <w:szCs w:val="23"/>
                <w:lang w:val="uk-UA"/>
              </w:rPr>
              <w:t xml:space="preserve">, Франція, 2016), «Прометей» (режисер О. </w:t>
            </w:r>
            <w:proofErr w:type="spellStart"/>
            <w:r w:rsidRPr="007B1F91">
              <w:rPr>
                <w:rFonts w:ascii="Times New Roman" w:hAnsi="Times New Roman" w:cs="Times New Roman"/>
                <w:i/>
                <w:iCs/>
                <w:color w:val="002060"/>
                <w:sz w:val="23"/>
                <w:szCs w:val="23"/>
                <w:lang w:val="uk-UA"/>
              </w:rPr>
              <w:t>Снежко-Бловатська</w:t>
            </w:r>
            <w:proofErr w:type="spellEnd"/>
            <w:r w:rsidRPr="007B1F91">
              <w:rPr>
                <w:rFonts w:ascii="Times New Roman" w:hAnsi="Times New Roman" w:cs="Times New Roman"/>
                <w:i/>
                <w:iCs/>
                <w:color w:val="002060"/>
                <w:sz w:val="23"/>
                <w:szCs w:val="23"/>
                <w:lang w:val="uk-UA"/>
              </w:rPr>
              <w:t>, СРСР, 1974) та ін.</w:t>
            </w:r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6123" w:type="dxa"/>
            <w:vAlign w:val="center"/>
          </w:tcPr>
          <w:p w:rsidR="006516A5" w:rsidRPr="007B1F91" w:rsidRDefault="006516A5" w:rsidP="00D35405">
            <w:pPr>
              <w:pStyle w:val="Default"/>
              <w:jc w:val="both"/>
              <w:rPr>
                <w:color w:val="0070C0"/>
                <w:sz w:val="22"/>
                <w:szCs w:val="22"/>
                <w:lang w:val="uk-UA"/>
              </w:rPr>
            </w:pPr>
            <w:r w:rsidRPr="007B1F91">
              <w:rPr>
                <w:b/>
                <w:bCs/>
                <w:i/>
                <w:iCs/>
                <w:color w:val="0070C0"/>
                <w:sz w:val="22"/>
                <w:szCs w:val="22"/>
                <w:lang w:val="uk-UA"/>
              </w:rPr>
              <w:t xml:space="preserve">І. Взаємодія з іншими особами усно, сприймання і використання інформації у різних комунікативних ситуаціях </w:t>
            </w:r>
          </w:p>
          <w:p w:rsidR="00D35405" w:rsidRPr="007B1F91" w:rsidRDefault="006516A5" w:rsidP="00D35405">
            <w:pPr>
              <w:pStyle w:val="Default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7B1F91">
              <w:rPr>
                <w:sz w:val="22"/>
                <w:szCs w:val="22"/>
                <w:lang w:val="uk-UA"/>
              </w:rPr>
              <w:t>вичерпно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 відповідає на запитання за змістом почутих та/або прочитаних міфів (або 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медіатекстів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 відповідно до контексту); розуміє і відтворює зміст почутого та/або прочитаного міфу, толерантно реагує, використовуючи формули 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мовного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 етикету, етично висловлює власне ставлення до почутого; вибірково </w:t>
            </w:r>
          </w:p>
          <w:p w:rsidR="00D35405" w:rsidRPr="007B1F91" w:rsidRDefault="00D35405" w:rsidP="00D35405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7B1F91">
              <w:rPr>
                <w:sz w:val="22"/>
                <w:szCs w:val="22"/>
                <w:lang w:val="uk-UA"/>
              </w:rPr>
              <w:t xml:space="preserve">переказує зміст почутого та/або прочитаного міфу (або 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медіатексту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); самостійно складає простий план почутого та/або прочитаного тексту міфу (або 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медіатексту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>); формулює запитання, щоб уточнити розуміння почутого та/або прочитаного художнього тексту/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медіатексту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. </w:t>
            </w:r>
          </w:p>
          <w:p w:rsidR="00D35405" w:rsidRPr="007B1F91" w:rsidRDefault="00D35405" w:rsidP="00D35405">
            <w:pPr>
              <w:pStyle w:val="Default"/>
              <w:jc w:val="both"/>
              <w:rPr>
                <w:color w:val="0070C0"/>
                <w:sz w:val="22"/>
                <w:szCs w:val="22"/>
                <w:lang w:val="uk-UA"/>
              </w:rPr>
            </w:pPr>
            <w:r w:rsidRPr="007B1F91">
              <w:rPr>
                <w:b/>
                <w:bCs/>
                <w:i/>
                <w:iCs/>
                <w:color w:val="0070C0"/>
                <w:sz w:val="22"/>
                <w:szCs w:val="22"/>
                <w:lang w:val="uk-UA"/>
              </w:rPr>
              <w:t xml:space="preserve">ІІ. Аналіз, інтерпретація, критичне оцінювання інформації в текстах різних видів </w:t>
            </w:r>
          </w:p>
          <w:p w:rsidR="00D35405" w:rsidRPr="007B1F91" w:rsidRDefault="00D35405" w:rsidP="00D35405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7B1F91">
              <w:rPr>
                <w:sz w:val="22"/>
                <w:szCs w:val="22"/>
                <w:lang w:val="uk-UA"/>
              </w:rPr>
              <w:t xml:space="preserve">читає тексти міфів у різний спосіб (оглядово, вибірково тощо) відповідно до мети читання; формулює висновки відповідно до поставленого завдання на основі аналізу опрацьованого тексту міфу (або 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медіатексту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); розкриває актуальність прочитаних текстів/ 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медіатекстів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 у контексті викликів сучасності та власних життєвих потреб; представляє текстову інформацію (художнього тексту/ 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медіатексту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), використовуючи різні способи і засоби візуалізації змісту. </w:t>
            </w:r>
          </w:p>
          <w:p w:rsidR="00D35405" w:rsidRPr="007B1F91" w:rsidRDefault="00D35405" w:rsidP="00D35405">
            <w:pPr>
              <w:pStyle w:val="Default"/>
              <w:jc w:val="both"/>
              <w:rPr>
                <w:color w:val="0070C0"/>
                <w:sz w:val="22"/>
                <w:szCs w:val="22"/>
                <w:lang w:val="uk-UA"/>
              </w:rPr>
            </w:pPr>
            <w:r w:rsidRPr="007B1F91">
              <w:rPr>
                <w:b/>
                <w:bCs/>
                <w:i/>
                <w:iCs/>
                <w:color w:val="0070C0"/>
                <w:sz w:val="22"/>
                <w:szCs w:val="22"/>
                <w:lang w:val="uk-UA"/>
              </w:rPr>
              <w:t xml:space="preserve">ІІІ. Висловлювання думок, почуттів, ставлень, письмова взаємодія з іншими особами, зокрема в цифровому середовищі </w:t>
            </w:r>
          </w:p>
          <w:p w:rsidR="00D35405" w:rsidRPr="007B1F91" w:rsidRDefault="00D35405" w:rsidP="00D35405">
            <w:pPr>
              <w:pStyle w:val="Default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7B1F91">
              <w:rPr>
                <w:sz w:val="22"/>
                <w:szCs w:val="22"/>
                <w:lang w:val="uk-UA"/>
              </w:rPr>
              <w:t xml:space="preserve">складає та оформлює власне висловлення (щодо міфологічних персонажів і подій) згідно з усталеними нормами; добирає доречні засоби 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мовної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 виразності для оформлення власного висловлення. </w:t>
            </w:r>
          </w:p>
          <w:p w:rsidR="00D35405" w:rsidRPr="007B1F91" w:rsidRDefault="00D35405" w:rsidP="00D35405">
            <w:pPr>
              <w:pStyle w:val="Default"/>
              <w:jc w:val="both"/>
              <w:rPr>
                <w:color w:val="0070C0"/>
                <w:sz w:val="22"/>
                <w:szCs w:val="22"/>
                <w:lang w:val="uk-UA"/>
              </w:rPr>
            </w:pPr>
            <w:r w:rsidRPr="007B1F91">
              <w:rPr>
                <w:b/>
                <w:bCs/>
                <w:i/>
                <w:iCs/>
                <w:color w:val="0070C0"/>
                <w:sz w:val="22"/>
                <w:szCs w:val="22"/>
                <w:lang w:val="uk-UA"/>
              </w:rPr>
              <w:t xml:space="preserve">IV. Дослідження літературних і </w:t>
            </w:r>
            <w:proofErr w:type="spellStart"/>
            <w:r w:rsidRPr="007B1F91">
              <w:rPr>
                <w:b/>
                <w:bCs/>
                <w:i/>
                <w:iCs/>
                <w:color w:val="0070C0"/>
                <w:sz w:val="22"/>
                <w:szCs w:val="22"/>
                <w:lang w:val="uk-UA"/>
              </w:rPr>
              <w:t>мовних</w:t>
            </w:r>
            <w:proofErr w:type="spellEnd"/>
            <w:r w:rsidRPr="007B1F91">
              <w:rPr>
                <w:b/>
                <w:bCs/>
                <w:i/>
                <w:iCs/>
                <w:color w:val="0070C0"/>
                <w:sz w:val="22"/>
                <w:szCs w:val="22"/>
                <w:lang w:val="uk-UA"/>
              </w:rPr>
              <w:t xml:space="preserve"> явищ, читацької діяльності та індивідуального мовлення </w:t>
            </w:r>
          </w:p>
          <w:p w:rsidR="00C646CF" w:rsidRPr="007B1F91" w:rsidRDefault="00D35405" w:rsidP="00D35405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B1F91">
              <w:rPr>
                <w:sz w:val="22"/>
                <w:szCs w:val="22"/>
                <w:lang w:val="uk-UA"/>
              </w:rPr>
              <w:t xml:space="preserve">виокремлює і розрізняє у прочитаному та/або почутому тексті 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lastRenderedPageBreak/>
              <w:t>мовні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 одиниці різних рівнів, виявляє їх роль у тексті.</w:t>
            </w:r>
            <w:r w:rsidRPr="007B1F9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33" w:type="dxa"/>
          </w:tcPr>
          <w:p w:rsidR="00D35405" w:rsidRPr="007B1F91" w:rsidRDefault="00D35405" w:rsidP="00A224B9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7B1F91">
              <w:rPr>
                <w:sz w:val="22"/>
                <w:szCs w:val="28"/>
                <w:lang w:val="uk-UA"/>
              </w:rPr>
              <w:lastRenderedPageBreak/>
              <w:t xml:space="preserve">Різні види читання (виразне, «ланцюжком», в особах, вибіркове, коментоване або ін.), аудіювання (відповідь на запитання за змістом почутого міфу), відтворення змісту почутого та/або прочитаного міфу,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вислов</w:t>
            </w:r>
            <w:r w:rsidR="00A224B9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>лення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власного ставлення до подій і ситуацій</w:t>
            </w:r>
            <w:r w:rsidR="00A224B9" w:rsidRPr="007B1F91">
              <w:rPr>
                <w:sz w:val="22"/>
                <w:szCs w:val="28"/>
                <w:lang w:val="uk-UA"/>
              </w:rPr>
              <w:t xml:space="preserve"> </w:t>
            </w:r>
            <w:r w:rsidRPr="007B1F91">
              <w:rPr>
                <w:sz w:val="22"/>
                <w:szCs w:val="28"/>
                <w:lang w:val="uk-UA"/>
              </w:rPr>
              <w:t xml:space="preserve">у прочитаних та/або почутих міфах, вибірковий переказ почутого та/або прочитаного міфу (або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), складання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прос</w:t>
            </w:r>
            <w:proofErr w:type="spellEnd"/>
            <w:r w:rsidR="00A224B9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>того плану почутого та/або прочитаного тексту, форму</w:t>
            </w:r>
            <w:r w:rsidR="00A224B9" w:rsidRPr="007B1F91">
              <w:rPr>
                <w:sz w:val="22"/>
                <w:szCs w:val="28"/>
                <w:lang w:val="uk-UA"/>
              </w:rPr>
              <w:t>-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лювання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висновків на основі аналізу опрацьованого тексту, візуалізація змісту сприйнятої текстової інформації (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малюн</w:t>
            </w:r>
            <w:r w:rsidR="00A224B9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>ки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, плакат, стіннівка, комікс тощо), характеристика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літе</w:t>
            </w:r>
            <w:r w:rsidR="00A224B9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>ратурних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персонажів, скла</w:t>
            </w:r>
            <w:r w:rsidR="00A224B9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 xml:space="preserve">дання і оформлення власного висловлення із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викорис</w:t>
            </w:r>
            <w:r w:rsidR="00A224B9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>танням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доречних засобів виразності, виокремлення і розрізнення в прочитаному та/або почутому тексті мов</w:t>
            </w:r>
            <w:r w:rsidR="00A224B9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>них одиниць різних рівнів, виявлення їхньої ролі у тексті.</w:t>
            </w:r>
          </w:p>
          <w:p w:rsidR="00C646CF" w:rsidRPr="007B1F91" w:rsidRDefault="00C646CF" w:rsidP="00A224B9">
            <w:pPr>
              <w:pStyle w:val="Default"/>
              <w:jc w:val="both"/>
              <w:rPr>
                <w:b/>
                <w:bCs/>
                <w:sz w:val="22"/>
                <w:szCs w:val="28"/>
                <w:lang w:val="uk-UA"/>
              </w:rPr>
            </w:pPr>
          </w:p>
        </w:tc>
      </w:tr>
      <w:tr w:rsidR="00A224B9" w:rsidRPr="007B1F91" w:rsidTr="00A224B9">
        <w:trPr>
          <w:trHeight w:val="699"/>
        </w:trPr>
        <w:tc>
          <w:tcPr>
            <w:tcW w:w="15388" w:type="dxa"/>
            <w:gridSpan w:val="3"/>
            <w:vAlign w:val="center"/>
          </w:tcPr>
          <w:p w:rsidR="00A224B9" w:rsidRPr="007B1F91" w:rsidRDefault="00A224B9" w:rsidP="00C646CF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7B1F91">
              <w:rPr>
                <w:b/>
                <w:bCs/>
                <w:color w:val="00B050"/>
                <w:sz w:val="32"/>
                <w:szCs w:val="28"/>
                <w:lang w:val="uk-UA"/>
              </w:rPr>
              <w:lastRenderedPageBreak/>
              <w:t>ПРИГОДИ І ФАНТАСТИКА (18 год)</w:t>
            </w:r>
          </w:p>
        </w:tc>
      </w:tr>
      <w:tr w:rsidR="00C646CF" w:rsidRPr="00A043B2" w:rsidTr="00555096">
        <w:tc>
          <w:tcPr>
            <w:tcW w:w="6232" w:type="dxa"/>
          </w:tcPr>
          <w:p w:rsidR="00A224B9" w:rsidRPr="007B1F91" w:rsidRDefault="00A224B9" w:rsidP="00A224B9">
            <w:pPr>
              <w:pStyle w:val="Default"/>
              <w:numPr>
                <w:ilvl w:val="0"/>
                <w:numId w:val="4"/>
              </w:numPr>
              <w:ind w:left="360"/>
              <w:jc w:val="both"/>
              <w:rPr>
                <w:b/>
                <w:lang w:val="uk-UA"/>
              </w:rPr>
            </w:pPr>
            <w:r w:rsidRPr="007B1F91">
              <w:rPr>
                <w:b/>
                <w:lang w:val="uk-UA"/>
              </w:rPr>
              <w:t>Жуль Верн «П’ятнадцятирічний капітан» (6 год)</w:t>
            </w:r>
          </w:p>
          <w:p w:rsidR="00A224B9" w:rsidRPr="007B1F91" w:rsidRDefault="00A224B9" w:rsidP="00A224B9">
            <w:pPr>
              <w:pStyle w:val="Default"/>
              <w:numPr>
                <w:ilvl w:val="0"/>
                <w:numId w:val="5"/>
              </w:numPr>
              <w:ind w:left="700"/>
              <w:jc w:val="both"/>
              <w:rPr>
                <w:lang w:val="uk-UA"/>
              </w:rPr>
            </w:pPr>
            <w:r w:rsidRPr="007B1F91">
              <w:rPr>
                <w:lang w:val="uk-UA"/>
              </w:rPr>
              <w:t xml:space="preserve">Жуль Верн (1828-1905). «П’ятнадцятирічний капітан». Тема духовного випробування людини в романі Ж. Верна. </w:t>
            </w:r>
            <w:r w:rsidRPr="007B1F91">
              <w:rPr>
                <w:b/>
                <w:lang w:val="uk-UA"/>
              </w:rPr>
              <w:t>(1 год)</w:t>
            </w:r>
          </w:p>
          <w:p w:rsidR="00A224B9" w:rsidRPr="007B1F91" w:rsidRDefault="00A224B9" w:rsidP="00A224B9">
            <w:pPr>
              <w:pStyle w:val="Default"/>
              <w:numPr>
                <w:ilvl w:val="0"/>
                <w:numId w:val="5"/>
              </w:numPr>
              <w:ind w:left="700"/>
              <w:jc w:val="both"/>
              <w:rPr>
                <w:sz w:val="22"/>
                <w:lang w:val="uk-UA"/>
              </w:rPr>
            </w:pPr>
            <w:r w:rsidRPr="007B1F91">
              <w:rPr>
                <w:szCs w:val="28"/>
                <w:lang w:val="uk-UA"/>
              </w:rPr>
              <w:t xml:space="preserve">Образ Діка </w:t>
            </w:r>
            <w:proofErr w:type="spellStart"/>
            <w:r w:rsidRPr="007B1F91">
              <w:rPr>
                <w:szCs w:val="28"/>
                <w:lang w:val="uk-UA"/>
              </w:rPr>
              <w:t>Сенда</w:t>
            </w:r>
            <w:proofErr w:type="spellEnd"/>
            <w:r w:rsidRPr="007B1F91">
              <w:rPr>
                <w:szCs w:val="28"/>
                <w:lang w:val="uk-UA"/>
              </w:rPr>
              <w:t>, мужність і людяність героя.</w:t>
            </w:r>
          </w:p>
          <w:p w:rsidR="00A224B9" w:rsidRPr="007B1F91" w:rsidRDefault="00A224B9" w:rsidP="00A224B9">
            <w:pPr>
              <w:pStyle w:val="Default"/>
              <w:ind w:left="700"/>
              <w:jc w:val="both"/>
              <w:rPr>
                <w:b/>
                <w:lang w:val="uk-UA"/>
              </w:rPr>
            </w:pPr>
            <w:r w:rsidRPr="007B1F91">
              <w:rPr>
                <w:b/>
                <w:lang w:val="uk-UA"/>
              </w:rPr>
              <w:t xml:space="preserve"> (1 год)</w:t>
            </w:r>
          </w:p>
          <w:p w:rsidR="00A224B9" w:rsidRPr="007B1F91" w:rsidRDefault="00A224B9" w:rsidP="00A224B9">
            <w:pPr>
              <w:pStyle w:val="Default"/>
              <w:numPr>
                <w:ilvl w:val="0"/>
                <w:numId w:val="5"/>
              </w:numPr>
              <w:ind w:left="700"/>
              <w:jc w:val="both"/>
              <w:rPr>
                <w:sz w:val="20"/>
                <w:lang w:val="uk-UA"/>
              </w:rPr>
            </w:pPr>
            <w:r w:rsidRPr="007B1F91">
              <w:rPr>
                <w:szCs w:val="28"/>
                <w:lang w:val="uk-UA"/>
              </w:rPr>
              <w:t xml:space="preserve">Дік </w:t>
            </w:r>
            <w:proofErr w:type="spellStart"/>
            <w:r w:rsidRPr="007B1F91">
              <w:rPr>
                <w:szCs w:val="28"/>
                <w:lang w:val="uk-UA"/>
              </w:rPr>
              <w:t>Сенд</w:t>
            </w:r>
            <w:proofErr w:type="spellEnd"/>
            <w:r w:rsidRPr="007B1F91">
              <w:rPr>
                <w:szCs w:val="28"/>
                <w:lang w:val="uk-UA"/>
              </w:rPr>
              <w:t xml:space="preserve"> і його друзі.</w:t>
            </w:r>
            <w:r w:rsidRPr="007B1F91">
              <w:rPr>
                <w:b/>
                <w:lang w:val="uk-UA"/>
              </w:rPr>
              <w:t xml:space="preserve"> (1 год)</w:t>
            </w:r>
          </w:p>
          <w:p w:rsidR="00A224B9" w:rsidRPr="007B1F91" w:rsidRDefault="00A224B9" w:rsidP="00A224B9">
            <w:pPr>
              <w:pStyle w:val="Default"/>
              <w:numPr>
                <w:ilvl w:val="0"/>
                <w:numId w:val="5"/>
              </w:numPr>
              <w:ind w:left="700"/>
              <w:jc w:val="both"/>
              <w:rPr>
                <w:sz w:val="18"/>
                <w:lang w:val="uk-UA"/>
              </w:rPr>
            </w:pPr>
            <w:r w:rsidRPr="007B1F91">
              <w:rPr>
                <w:szCs w:val="28"/>
                <w:lang w:val="uk-UA"/>
              </w:rPr>
              <w:t xml:space="preserve">Дік </w:t>
            </w:r>
            <w:proofErr w:type="spellStart"/>
            <w:r w:rsidRPr="007B1F91">
              <w:rPr>
                <w:szCs w:val="28"/>
                <w:lang w:val="uk-UA"/>
              </w:rPr>
              <w:t>Сенд</w:t>
            </w:r>
            <w:proofErr w:type="spellEnd"/>
            <w:r w:rsidRPr="007B1F91">
              <w:rPr>
                <w:szCs w:val="28"/>
                <w:lang w:val="uk-UA"/>
              </w:rPr>
              <w:t xml:space="preserve"> і </w:t>
            </w:r>
            <w:proofErr w:type="spellStart"/>
            <w:r w:rsidRPr="007B1F91">
              <w:rPr>
                <w:szCs w:val="28"/>
                <w:lang w:val="uk-UA"/>
              </w:rPr>
              <w:t>Негоро</w:t>
            </w:r>
            <w:proofErr w:type="spellEnd"/>
            <w:r w:rsidRPr="007B1F91">
              <w:rPr>
                <w:szCs w:val="28"/>
                <w:lang w:val="uk-UA"/>
              </w:rPr>
              <w:t>.</w:t>
            </w:r>
            <w:r w:rsidRPr="007B1F91">
              <w:rPr>
                <w:b/>
                <w:lang w:val="uk-UA"/>
              </w:rPr>
              <w:t xml:space="preserve"> (1 год)</w:t>
            </w:r>
          </w:p>
          <w:p w:rsidR="00A224B9" w:rsidRPr="007B1F91" w:rsidRDefault="00A224B9" w:rsidP="00A224B9">
            <w:pPr>
              <w:pStyle w:val="Default"/>
              <w:numPr>
                <w:ilvl w:val="0"/>
                <w:numId w:val="5"/>
              </w:numPr>
              <w:ind w:left="700"/>
              <w:jc w:val="both"/>
              <w:rPr>
                <w:sz w:val="16"/>
                <w:lang w:val="uk-UA"/>
              </w:rPr>
            </w:pPr>
            <w:r w:rsidRPr="007B1F91">
              <w:rPr>
                <w:szCs w:val="28"/>
                <w:lang w:val="uk-UA"/>
              </w:rPr>
              <w:t>Проблема рабства в романі «П’ятнадцятирічний капітан».</w:t>
            </w:r>
            <w:r w:rsidRPr="007B1F91">
              <w:rPr>
                <w:b/>
                <w:lang w:val="uk-UA"/>
              </w:rPr>
              <w:t xml:space="preserve"> (1 год)</w:t>
            </w:r>
          </w:p>
          <w:p w:rsidR="004519D8" w:rsidRPr="007B1F91" w:rsidRDefault="004519D8" w:rsidP="00A224B9">
            <w:pPr>
              <w:pStyle w:val="Default"/>
              <w:numPr>
                <w:ilvl w:val="0"/>
                <w:numId w:val="5"/>
              </w:numPr>
              <w:ind w:left="700"/>
              <w:jc w:val="both"/>
              <w:rPr>
                <w:sz w:val="14"/>
                <w:lang w:val="uk-UA"/>
              </w:rPr>
            </w:pPr>
            <w:r w:rsidRPr="007B1F91">
              <w:rPr>
                <w:szCs w:val="28"/>
                <w:lang w:val="uk-UA"/>
              </w:rPr>
              <w:t>Образи природи та ідея її пізнання в романі «П’ятнадцятирічний капітан».</w:t>
            </w:r>
            <w:r w:rsidRPr="007B1F91">
              <w:rPr>
                <w:b/>
                <w:lang w:val="uk-UA"/>
              </w:rPr>
              <w:t xml:space="preserve"> (1 год)</w:t>
            </w:r>
          </w:p>
          <w:p w:rsidR="004519D8" w:rsidRPr="007B1F91" w:rsidRDefault="004519D8" w:rsidP="004519D8">
            <w:pPr>
              <w:pStyle w:val="Default"/>
              <w:jc w:val="both"/>
              <w:rPr>
                <w:b/>
                <w:sz w:val="16"/>
                <w:lang w:val="uk-UA"/>
              </w:rPr>
            </w:pPr>
          </w:p>
          <w:p w:rsidR="004519D8" w:rsidRPr="007B1F91" w:rsidRDefault="004519D8" w:rsidP="00A379FD">
            <w:pPr>
              <w:pStyle w:val="Default"/>
              <w:numPr>
                <w:ilvl w:val="0"/>
                <w:numId w:val="4"/>
              </w:numPr>
              <w:ind w:left="360"/>
              <w:jc w:val="both"/>
              <w:rPr>
                <w:b/>
                <w:lang w:val="uk-UA"/>
              </w:rPr>
            </w:pPr>
            <w:r w:rsidRPr="007B1F91">
              <w:rPr>
                <w:b/>
                <w:lang w:val="uk-UA"/>
              </w:rPr>
              <w:t xml:space="preserve">Чарльз </w:t>
            </w:r>
            <w:proofErr w:type="spellStart"/>
            <w:r w:rsidRPr="007B1F91">
              <w:rPr>
                <w:b/>
                <w:lang w:val="uk-UA"/>
              </w:rPr>
              <w:t>Дікенс</w:t>
            </w:r>
            <w:proofErr w:type="spellEnd"/>
            <w:r w:rsidRPr="007B1F91">
              <w:rPr>
                <w:b/>
                <w:lang w:val="uk-UA"/>
              </w:rPr>
              <w:t xml:space="preserve"> (1812–</w:t>
            </w:r>
            <w:r w:rsidR="00A379FD" w:rsidRPr="007B1F91">
              <w:rPr>
                <w:b/>
                <w:lang w:val="uk-UA"/>
              </w:rPr>
              <w:t>1870). «Різдвяна пісня в прозі»</w:t>
            </w:r>
            <w:r w:rsidRPr="007B1F91">
              <w:rPr>
                <w:b/>
                <w:lang w:val="uk-UA"/>
              </w:rPr>
              <w:t xml:space="preserve"> (4 год)</w:t>
            </w:r>
          </w:p>
          <w:p w:rsidR="004519D8" w:rsidRPr="007B1F91" w:rsidRDefault="004519D8" w:rsidP="00A379FD">
            <w:pPr>
              <w:pStyle w:val="Default"/>
              <w:numPr>
                <w:ilvl w:val="0"/>
                <w:numId w:val="6"/>
              </w:numPr>
              <w:ind w:left="700"/>
              <w:jc w:val="both"/>
              <w:rPr>
                <w:b/>
                <w:sz w:val="22"/>
                <w:lang w:val="uk-UA"/>
              </w:rPr>
            </w:pPr>
            <w:r w:rsidRPr="007B1F91">
              <w:rPr>
                <w:szCs w:val="28"/>
                <w:lang w:val="uk-UA"/>
              </w:rPr>
              <w:t xml:space="preserve">Чарльз Діккенс (1812-1870).  «Різдвяна пісня в прозі».  Подорож </w:t>
            </w:r>
            <w:proofErr w:type="spellStart"/>
            <w:r w:rsidRPr="007B1F91">
              <w:rPr>
                <w:szCs w:val="28"/>
                <w:lang w:val="uk-UA"/>
              </w:rPr>
              <w:t>Скруджа</w:t>
            </w:r>
            <w:proofErr w:type="spellEnd"/>
            <w:r w:rsidRPr="007B1F91">
              <w:rPr>
                <w:szCs w:val="28"/>
                <w:lang w:val="uk-UA"/>
              </w:rPr>
              <w:t xml:space="preserve"> в часі й просторі.</w:t>
            </w:r>
            <w:r w:rsidRPr="007B1F91">
              <w:rPr>
                <w:b/>
                <w:lang w:val="uk-UA"/>
              </w:rPr>
              <w:t xml:space="preserve"> (1 год)</w:t>
            </w:r>
          </w:p>
          <w:p w:rsidR="004519D8" w:rsidRPr="007B1F91" w:rsidRDefault="004519D8" w:rsidP="00A379FD">
            <w:pPr>
              <w:pStyle w:val="Default"/>
              <w:numPr>
                <w:ilvl w:val="0"/>
                <w:numId w:val="6"/>
              </w:numPr>
              <w:ind w:left="700"/>
              <w:jc w:val="both"/>
              <w:rPr>
                <w:b/>
                <w:lang w:val="uk-UA"/>
              </w:rPr>
            </w:pPr>
            <w:r w:rsidRPr="007B1F91">
              <w:rPr>
                <w:lang w:val="uk-UA"/>
              </w:rPr>
              <w:t xml:space="preserve">Динаміка образу </w:t>
            </w:r>
            <w:proofErr w:type="spellStart"/>
            <w:r w:rsidRPr="007B1F91">
              <w:rPr>
                <w:lang w:val="uk-UA"/>
              </w:rPr>
              <w:t>Скруджа</w:t>
            </w:r>
            <w:proofErr w:type="spellEnd"/>
            <w:r w:rsidRPr="007B1F91">
              <w:rPr>
                <w:lang w:val="uk-UA"/>
              </w:rPr>
              <w:t xml:space="preserve">, причини його духовного переродження. </w:t>
            </w:r>
            <w:r w:rsidRPr="007B1F91">
              <w:rPr>
                <w:b/>
                <w:lang w:val="uk-UA"/>
              </w:rPr>
              <w:t>(1 год)</w:t>
            </w:r>
          </w:p>
          <w:p w:rsidR="004519D8" w:rsidRPr="007B1F91" w:rsidRDefault="004519D8" w:rsidP="00A379FD">
            <w:pPr>
              <w:pStyle w:val="Default"/>
              <w:numPr>
                <w:ilvl w:val="0"/>
                <w:numId w:val="6"/>
              </w:numPr>
              <w:ind w:left="700"/>
              <w:jc w:val="both"/>
              <w:rPr>
                <w:b/>
                <w:lang w:val="uk-UA"/>
              </w:rPr>
            </w:pPr>
            <w:r w:rsidRPr="007B1F91">
              <w:rPr>
                <w:lang w:val="uk-UA"/>
              </w:rPr>
              <w:t>Реальні та фантастичні елементи в сюжеті повісті «Різдвяна пісня в прозі».</w:t>
            </w:r>
            <w:r w:rsidRPr="007B1F91">
              <w:rPr>
                <w:b/>
                <w:lang w:val="uk-UA"/>
              </w:rPr>
              <w:t xml:space="preserve"> (1 год)</w:t>
            </w:r>
          </w:p>
          <w:p w:rsidR="004519D8" w:rsidRPr="007B1F91" w:rsidRDefault="004519D8" w:rsidP="00A379FD">
            <w:pPr>
              <w:pStyle w:val="Default"/>
              <w:numPr>
                <w:ilvl w:val="0"/>
                <w:numId w:val="6"/>
              </w:numPr>
              <w:ind w:left="700"/>
              <w:jc w:val="both"/>
              <w:rPr>
                <w:lang w:val="uk-UA"/>
              </w:rPr>
            </w:pPr>
            <w:r w:rsidRPr="007B1F91">
              <w:rPr>
                <w:lang w:val="uk-UA"/>
              </w:rPr>
              <w:t>Значення образу Різдва у творі.  Елементи фольклору (казки, пісні) у творі «Різдвяна пісня в прозі».</w:t>
            </w:r>
            <w:r w:rsidRPr="007B1F91">
              <w:rPr>
                <w:b/>
                <w:lang w:val="uk-UA"/>
              </w:rPr>
              <w:t xml:space="preserve"> (1 год)</w:t>
            </w:r>
          </w:p>
          <w:p w:rsidR="004519D8" w:rsidRPr="007B1F91" w:rsidRDefault="004519D8" w:rsidP="00A379FD">
            <w:pPr>
              <w:pStyle w:val="Default"/>
              <w:jc w:val="both"/>
              <w:rPr>
                <w:b/>
                <w:sz w:val="16"/>
                <w:lang w:val="uk-UA"/>
              </w:rPr>
            </w:pPr>
          </w:p>
          <w:p w:rsidR="004519D8" w:rsidRPr="007B1F91" w:rsidRDefault="004519D8" w:rsidP="00A379FD">
            <w:pPr>
              <w:pStyle w:val="Default"/>
              <w:numPr>
                <w:ilvl w:val="0"/>
                <w:numId w:val="7"/>
              </w:numPr>
              <w:ind w:left="360"/>
              <w:jc w:val="both"/>
              <w:rPr>
                <w:b/>
                <w:lang w:val="uk-UA"/>
              </w:rPr>
            </w:pPr>
            <w:r w:rsidRPr="007B1F91">
              <w:rPr>
                <w:b/>
                <w:lang w:val="uk-UA"/>
              </w:rPr>
              <w:t>Микола Васильович Гоголь (</w:t>
            </w:r>
            <w:r w:rsidR="00A379FD" w:rsidRPr="007B1F91">
              <w:rPr>
                <w:b/>
                <w:lang w:val="uk-UA"/>
              </w:rPr>
              <w:t>1809–1852). «Ніч перед Різдвом» (4 год)</w:t>
            </w:r>
          </w:p>
          <w:p w:rsidR="00A379FD" w:rsidRPr="007B1F91" w:rsidRDefault="00A379FD" w:rsidP="00A379FD">
            <w:pPr>
              <w:pStyle w:val="Default"/>
              <w:numPr>
                <w:ilvl w:val="0"/>
                <w:numId w:val="8"/>
              </w:numPr>
              <w:ind w:left="700"/>
              <w:jc w:val="both"/>
              <w:rPr>
                <w:lang w:val="uk-UA"/>
              </w:rPr>
            </w:pPr>
            <w:r w:rsidRPr="007B1F91">
              <w:rPr>
                <w:lang w:val="uk-UA"/>
              </w:rPr>
              <w:t>Микола Васильович Гоголь (1809-1852). Поетичність повісті «Ніч перед Різдвом».</w:t>
            </w:r>
            <w:r w:rsidRPr="007B1F91">
              <w:rPr>
                <w:b/>
                <w:lang w:val="uk-UA"/>
              </w:rPr>
              <w:t xml:space="preserve"> (1 год)</w:t>
            </w:r>
          </w:p>
          <w:p w:rsidR="00A379FD" w:rsidRPr="007B1F91" w:rsidRDefault="00A379FD" w:rsidP="00A379FD">
            <w:pPr>
              <w:pStyle w:val="Default"/>
              <w:numPr>
                <w:ilvl w:val="0"/>
                <w:numId w:val="8"/>
              </w:numPr>
              <w:ind w:left="700"/>
              <w:jc w:val="both"/>
              <w:rPr>
                <w:lang w:val="uk-UA"/>
              </w:rPr>
            </w:pPr>
            <w:r w:rsidRPr="007B1F91">
              <w:rPr>
                <w:lang w:val="uk-UA"/>
              </w:rPr>
              <w:t>Українські народні традиції та звичаї у творі «Ніч перед Різдвом». Поєднання фантастичного і реального.</w:t>
            </w:r>
            <w:r w:rsidRPr="007B1F91">
              <w:rPr>
                <w:b/>
                <w:lang w:val="uk-UA"/>
              </w:rPr>
              <w:t xml:space="preserve"> (1 год)</w:t>
            </w:r>
          </w:p>
          <w:p w:rsidR="00A379FD" w:rsidRPr="007B1F91" w:rsidRDefault="00A379FD" w:rsidP="00A379FD">
            <w:pPr>
              <w:pStyle w:val="Default"/>
              <w:numPr>
                <w:ilvl w:val="0"/>
                <w:numId w:val="8"/>
              </w:numPr>
              <w:ind w:left="700"/>
              <w:jc w:val="both"/>
              <w:rPr>
                <w:sz w:val="22"/>
                <w:lang w:val="uk-UA"/>
              </w:rPr>
            </w:pPr>
            <w:r w:rsidRPr="007B1F91">
              <w:rPr>
                <w:szCs w:val="28"/>
                <w:lang w:val="uk-UA"/>
              </w:rPr>
              <w:t xml:space="preserve">Тема кохання у повісті «Ніч перед Різдвом».  </w:t>
            </w:r>
            <w:r w:rsidRPr="007B1F91">
              <w:rPr>
                <w:szCs w:val="28"/>
                <w:lang w:val="uk-UA"/>
              </w:rPr>
              <w:lastRenderedPageBreak/>
              <w:t>Образи Оксани і Вакули.</w:t>
            </w:r>
            <w:r w:rsidRPr="007B1F91">
              <w:rPr>
                <w:b/>
                <w:lang w:val="uk-UA"/>
              </w:rPr>
              <w:t xml:space="preserve"> (1 год)</w:t>
            </w:r>
          </w:p>
          <w:p w:rsidR="00A379FD" w:rsidRPr="007B1F91" w:rsidRDefault="00A379FD" w:rsidP="00A379FD">
            <w:pPr>
              <w:pStyle w:val="Default"/>
              <w:numPr>
                <w:ilvl w:val="0"/>
                <w:numId w:val="8"/>
              </w:numPr>
              <w:ind w:left="700"/>
              <w:jc w:val="both"/>
              <w:rPr>
                <w:lang w:val="uk-UA"/>
              </w:rPr>
            </w:pPr>
            <w:r w:rsidRPr="007B1F91">
              <w:rPr>
                <w:lang w:val="uk-UA"/>
              </w:rPr>
              <w:t>Гумор в повісті, особливості її мови. Елементи фольклору (традиційні образи – відьма, чорт, місяць та ін.; різдвяні символи; елементи казки).</w:t>
            </w:r>
            <w:r w:rsidRPr="007B1F91">
              <w:rPr>
                <w:b/>
                <w:lang w:val="uk-UA"/>
              </w:rPr>
              <w:t xml:space="preserve"> (1 год)</w:t>
            </w:r>
          </w:p>
          <w:p w:rsidR="00C646CF" w:rsidRPr="007B1F91" w:rsidRDefault="00C646CF" w:rsidP="00A22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  <w:lang w:val="uk-UA"/>
              </w:rPr>
            </w:pPr>
          </w:p>
          <w:p w:rsidR="00A379FD" w:rsidRPr="007B1F91" w:rsidRDefault="00A379FD" w:rsidP="00A379FD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Астрід</w:t>
            </w:r>
            <w:proofErr w:type="spellEnd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Анна Емілія </w:t>
            </w:r>
            <w:proofErr w:type="spellStart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Ліндґрен</w:t>
            </w:r>
            <w:proofErr w:type="spellEnd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(1907–2002). «</w:t>
            </w:r>
            <w:proofErr w:type="spellStart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Міо</w:t>
            </w:r>
            <w:proofErr w:type="spellEnd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, мій </w:t>
            </w:r>
            <w:proofErr w:type="spellStart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Міо</w:t>
            </w:r>
            <w:proofErr w:type="spellEnd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»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(4 год)</w:t>
            </w:r>
          </w:p>
          <w:p w:rsidR="00A379FD" w:rsidRPr="007B1F91" w:rsidRDefault="00A379FD" w:rsidP="00A379FD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Астрід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Анна Емілія 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Ліндґрен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«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Міо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мій 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Міо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». Доля хлопчика 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Буссе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його мрії, що допомагають здолати життєві негаразди й самотність. 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 год)</w:t>
            </w:r>
          </w:p>
          <w:p w:rsidR="00A379FD" w:rsidRPr="007B1F91" w:rsidRDefault="00A379FD" w:rsidP="00A379FD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Чарівний світ і казкові образи твору. Перемога юного лицаря 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Міо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Буссе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 над злими чарами.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 год)</w:t>
            </w:r>
          </w:p>
          <w:p w:rsidR="00A379FD" w:rsidRPr="007B1F91" w:rsidRDefault="00A379FD" w:rsidP="00A379FD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Друзі, сили добра, персонажі зі світу природи, які допомагають головному героєві у творі «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Міо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мій 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Міо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».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 год)</w:t>
            </w:r>
          </w:p>
          <w:p w:rsidR="00A379FD" w:rsidRPr="007B1F91" w:rsidRDefault="00A379FD" w:rsidP="00A379FD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Віра в перемогу дружби та людяності у творі «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Міо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мій 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Міо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».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 год)</w:t>
            </w:r>
          </w:p>
          <w:p w:rsidR="00555096" w:rsidRPr="007B1F91" w:rsidRDefault="00555096" w:rsidP="00555096">
            <w:pPr>
              <w:pStyle w:val="a5"/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28"/>
                <w:lang w:val="uk-UA"/>
              </w:rPr>
            </w:pPr>
          </w:p>
          <w:p w:rsidR="00555096" w:rsidRPr="007B1F91" w:rsidRDefault="00555096" w:rsidP="00555096">
            <w:pPr>
              <w:pStyle w:val="Default"/>
              <w:jc w:val="both"/>
              <w:rPr>
                <w:color w:val="002060"/>
                <w:sz w:val="23"/>
                <w:szCs w:val="23"/>
                <w:lang w:val="uk-UA"/>
              </w:rPr>
            </w:pPr>
            <w:r w:rsidRPr="007B1F91">
              <w:rPr>
                <w:b/>
                <w:bCs/>
                <w:i/>
                <w:iCs/>
                <w:color w:val="002060"/>
                <w:sz w:val="23"/>
                <w:szCs w:val="23"/>
                <w:lang w:val="uk-UA"/>
              </w:rPr>
              <w:t xml:space="preserve">(ТЛ) </w:t>
            </w:r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 xml:space="preserve">Роман, фантастика, гумор, порівняння, інтер’єр. Поглиблення понять: повість, тема, ідея художнього твору, сюжет, персонаж. </w:t>
            </w:r>
          </w:p>
          <w:p w:rsidR="00555096" w:rsidRPr="007B1F91" w:rsidRDefault="00555096" w:rsidP="00555096">
            <w:pPr>
              <w:pStyle w:val="Default"/>
              <w:jc w:val="both"/>
              <w:rPr>
                <w:color w:val="002060"/>
                <w:sz w:val="23"/>
                <w:szCs w:val="23"/>
                <w:lang w:val="uk-UA"/>
              </w:rPr>
            </w:pPr>
            <w:r w:rsidRPr="007B1F91">
              <w:rPr>
                <w:b/>
                <w:bCs/>
                <w:i/>
                <w:iCs/>
                <w:color w:val="002060"/>
                <w:sz w:val="23"/>
                <w:szCs w:val="23"/>
                <w:lang w:val="uk-UA"/>
              </w:rPr>
              <w:t xml:space="preserve">(ЛК) </w:t>
            </w:r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 xml:space="preserve">Традиції фольклору (казка, пісня, народні образи) у творах Ч. Діккенса і М. В. Гоголя. Утілення сюжетів і мотивів прочитаних творів у мистецтві. </w:t>
            </w:r>
          </w:p>
          <w:p w:rsidR="00555096" w:rsidRPr="007B1F91" w:rsidRDefault="00555096" w:rsidP="00555096">
            <w:pPr>
              <w:pStyle w:val="Default"/>
              <w:jc w:val="both"/>
              <w:rPr>
                <w:i/>
                <w:iCs/>
                <w:color w:val="002060"/>
                <w:sz w:val="23"/>
                <w:szCs w:val="23"/>
                <w:lang w:val="uk-UA"/>
              </w:rPr>
            </w:pPr>
            <w:r w:rsidRPr="007B1F91">
              <w:rPr>
                <w:b/>
                <w:bCs/>
                <w:i/>
                <w:iCs/>
                <w:color w:val="002060"/>
                <w:sz w:val="23"/>
                <w:szCs w:val="23"/>
                <w:lang w:val="uk-UA"/>
              </w:rPr>
              <w:t xml:space="preserve">(УС) </w:t>
            </w:r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 xml:space="preserve">М. В. Гоголь і Україна, музеї М. В. Гоголя в Україні (Полтавщина). Висловлювання українських митців про творчість Ж. Верна, Ч. </w:t>
            </w:r>
            <w:proofErr w:type="spellStart"/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>Дікенса</w:t>
            </w:r>
            <w:proofErr w:type="spellEnd"/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 xml:space="preserve">, М В. Гоголя. Українські переклади класичних і сучасних творів зарубіжної літератури. </w:t>
            </w:r>
          </w:p>
          <w:p w:rsidR="00555096" w:rsidRPr="007B1F91" w:rsidRDefault="00555096" w:rsidP="00884BBD">
            <w:pPr>
              <w:pStyle w:val="Default"/>
              <w:jc w:val="both"/>
              <w:rPr>
                <w:i/>
                <w:iCs/>
                <w:color w:val="001F5F"/>
                <w:sz w:val="23"/>
                <w:szCs w:val="23"/>
                <w:lang w:val="uk-UA"/>
              </w:rPr>
            </w:pPr>
            <w:r w:rsidRPr="007B1F91">
              <w:rPr>
                <w:b/>
                <w:bCs/>
                <w:i/>
                <w:iCs/>
                <w:color w:val="002060"/>
                <w:sz w:val="23"/>
                <w:szCs w:val="23"/>
                <w:lang w:val="uk-UA"/>
              </w:rPr>
              <w:t xml:space="preserve">(МТ) </w:t>
            </w:r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 xml:space="preserve">Фільмографія: «П’ятнадцятирічний капітан» (режисер </w:t>
            </w:r>
            <w:proofErr w:type="spellStart"/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>В.Журавльов</w:t>
            </w:r>
            <w:proofErr w:type="spellEnd"/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 xml:space="preserve">, СРСР, 1945), «Різдвяна історія» (режисер Р. </w:t>
            </w:r>
            <w:proofErr w:type="spellStart"/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>Земекіс</w:t>
            </w:r>
            <w:proofErr w:type="spellEnd"/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 xml:space="preserve">, США, 2009), «Вечори на хуторі біля Диканьки» (режисер О. </w:t>
            </w:r>
            <w:proofErr w:type="spellStart"/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>Роу</w:t>
            </w:r>
            <w:proofErr w:type="spellEnd"/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>, СРСР, 1969), «</w:t>
            </w:r>
            <w:proofErr w:type="spellStart"/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>Міо</w:t>
            </w:r>
            <w:proofErr w:type="spellEnd"/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 xml:space="preserve">, мій </w:t>
            </w:r>
            <w:proofErr w:type="spellStart"/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>Міо</w:t>
            </w:r>
            <w:proofErr w:type="spellEnd"/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 xml:space="preserve">» (режисер В. </w:t>
            </w:r>
            <w:proofErr w:type="spellStart"/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>Грамматиков</w:t>
            </w:r>
            <w:proofErr w:type="spellEnd"/>
            <w:r w:rsidR="00884BBD"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>, Швеція, СРСР, Норвегія, 1987)</w:t>
            </w:r>
            <w:r w:rsidRPr="007B1F91">
              <w:rPr>
                <w:i/>
                <w:iCs/>
                <w:color w:val="002060"/>
                <w:sz w:val="23"/>
                <w:szCs w:val="23"/>
                <w:lang w:val="uk-UA"/>
              </w:rPr>
              <w:t xml:space="preserve"> та ін. </w:t>
            </w:r>
          </w:p>
        </w:tc>
        <w:tc>
          <w:tcPr>
            <w:tcW w:w="6123" w:type="dxa"/>
          </w:tcPr>
          <w:p w:rsidR="00A224B9" w:rsidRPr="007B1F91" w:rsidRDefault="00A224B9" w:rsidP="00555096">
            <w:pPr>
              <w:pStyle w:val="Default"/>
              <w:jc w:val="both"/>
              <w:rPr>
                <w:color w:val="0070C0"/>
                <w:sz w:val="22"/>
                <w:szCs w:val="22"/>
                <w:lang w:val="uk-UA"/>
              </w:rPr>
            </w:pPr>
            <w:r w:rsidRPr="007B1F91">
              <w:rPr>
                <w:b/>
                <w:bCs/>
                <w:i/>
                <w:iCs/>
                <w:color w:val="0070C0"/>
                <w:sz w:val="22"/>
                <w:szCs w:val="22"/>
                <w:lang w:val="uk-UA"/>
              </w:rPr>
              <w:lastRenderedPageBreak/>
              <w:t>І. Взаємодія з іншими особами усно, сприймання і використання інформації у різних комунікативних ситуаціях</w:t>
            </w:r>
          </w:p>
          <w:p w:rsidR="00A224B9" w:rsidRPr="007B1F91" w:rsidRDefault="00A224B9" w:rsidP="00555096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7B1F91">
              <w:rPr>
                <w:sz w:val="22"/>
                <w:szCs w:val="22"/>
                <w:lang w:val="uk-UA"/>
              </w:rPr>
              <w:t>характеризує вплив окремих деталей, зокрема художніх, на сприйняття слухачем (адресатом) змісту почутого художнього тексту/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медіатексту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; 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логічно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 структурує власне повідомлення; дотримується норм у виборі мовленнєвих засобів; використовує окремі засоби художньої виразності у власному мовленні; наводить приклади з художніх текстів/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медіатекстів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 щодо вміння/невміння керувати емоціями, пояснюючи емоційний стан літературних персонажів з 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проєкцією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 на розвиток власного емоційного інтелекту.</w:t>
            </w:r>
          </w:p>
          <w:p w:rsidR="00A224B9" w:rsidRPr="007B1F91" w:rsidRDefault="00A224B9" w:rsidP="00555096">
            <w:pPr>
              <w:pStyle w:val="Default"/>
              <w:jc w:val="both"/>
              <w:rPr>
                <w:color w:val="0070C0"/>
                <w:sz w:val="22"/>
                <w:szCs w:val="22"/>
                <w:lang w:val="uk-UA"/>
              </w:rPr>
            </w:pPr>
            <w:r w:rsidRPr="007B1F91">
              <w:rPr>
                <w:b/>
                <w:bCs/>
                <w:i/>
                <w:iCs/>
                <w:color w:val="0070C0"/>
                <w:sz w:val="22"/>
                <w:szCs w:val="22"/>
                <w:lang w:val="uk-UA"/>
              </w:rPr>
              <w:t>ІІ. Аналіз, інтерпретація, критичне оцінювання інформації в текстах різних видів</w:t>
            </w:r>
          </w:p>
          <w:p w:rsidR="00A224B9" w:rsidRPr="007B1F91" w:rsidRDefault="00A224B9" w:rsidP="00555096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7B1F91">
              <w:rPr>
                <w:sz w:val="22"/>
                <w:szCs w:val="22"/>
                <w:lang w:val="uk-UA"/>
              </w:rPr>
              <w:t>співвідносить зміст сприйнятого художнього тексту/</w:t>
            </w:r>
            <w:r w:rsidR="00555096" w:rsidRPr="007B1F9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медіатексту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 з історичним і культурним контекстом; характеризує порушені в художньому тексті/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медіатексті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 проблеми;</w:t>
            </w:r>
            <w:r w:rsidR="00555096" w:rsidRPr="007B1F91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проєктує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 власний або відомий життєвий досвід на порушені в художньому тексті/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медіатексті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 проблеми; творчо опрацьовує прочитаний художній текст/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>, у разі потреби змінюючи персонажів, додаючи окремі епізоди, переказуючи прочитане з позиції одного з персонажів тощо.</w:t>
            </w:r>
          </w:p>
          <w:p w:rsidR="00A224B9" w:rsidRPr="007B1F91" w:rsidRDefault="00A224B9" w:rsidP="00555096">
            <w:pPr>
              <w:pStyle w:val="Default"/>
              <w:jc w:val="both"/>
              <w:rPr>
                <w:color w:val="0070C0"/>
                <w:sz w:val="22"/>
                <w:szCs w:val="22"/>
                <w:lang w:val="uk-UA"/>
              </w:rPr>
            </w:pPr>
            <w:r w:rsidRPr="007B1F91">
              <w:rPr>
                <w:b/>
                <w:bCs/>
                <w:i/>
                <w:iCs/>
                <w:color w:val="0070C0"/>
                <w:sz w:val="22"/>
                <w:szCs w:val="22"/>
                <w:lang w:val="uk-UA"/>
              </w:rPr>
              <w:t>ІІІ. Висловлювання думок, почуттів, ставлень, письмова взаємодія з іншими особами, зокрема в цифровому середовищі</w:t>
            </w:r>
          </w:p>
          <w:p w:rsidR="00A224B9" w:rsidRPr="007B1F91" w:rsidRDefault="00A224B9" w:rsidP="00555096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7B1F91">
              <w:rPr>
                <w:sz w:val="22"/>
                <w:szCs w:val="22"/>
                <w:lang w:val="uk-UA"/>
              </w:rPr>
              <w:t>створює невеликі типові повідомлення (пост, коментар у чаті або ін.) щодо прочитаних творів/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медіатекстів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 на спеціальних (захищених) цифрових сервісах і в соціальних мережах; толерантно обстоює власну позицію, звертає увагу на спільні і різні думки учасників дискусії; дотримується засад академічної доброчесності під час онлайн-взаємодії.</w:t>
            </w:r>
          </w:p>
          <w:p w:rsidR="00A224B9" w:rsidRPr="007B1F91" w:rsidRDefault="00A224B9" w:rsidP="00555096">
            <w:pPr>
              <w:pStyle w:val="Default"/>
              <w:jc w:val="both"/>
              <w:rPr>
                <w:color w:val="0070C0"/>
                <w:sz w:val="22"/>
                <w:szCs w:val="22"/>
                <w:lang w:val="uk-UA"/>
              </w:rPr>
            </w:pPr>
            <w:r w:rsidRPr="007B1F91">
              <w:rPr>
                <w:b/>
                <w:bCs/>
                <w:i/>
                <w:iCs/>
                <w:color w:val="0070C0"/>
                <w:sz w:val="22"/>
                <w:szCs w:val="22"/>
                <w:lang w:val="uk-UA"/>
              </w:rPr>
              <w:t xml:space="preserve">IV. Дослідження літературних і </w:t>
            </w:r>
            <w:proofErr w:type="spellStart"/>
            <w:r w:rsidRPr="007B1F91">
              <w:rPr>
                <w:b/>
                <w:bCs/>
                <w:i/>
                <w:iCs/>
                <w:color w:val="0070C0"/>
                <w:sz w:val="22"/>
                <w:szCs w:val="22"/>
                <w:lang w:val="uk-UA"/>
              </w:rPr>
              <w:t>мовних</w:t>
            </w:r>
            <w:proofErr w:type="spellEnd"/>
            <w:r w:rsidRPr="007B1F91">
              <w:rPr>
                <w:b/>
                <w:bCs/>
                <w:i/>
                <w:iCs/>
                <w:color w:val="0070C0"/>
                <w:sz w:val="22"/>
                <w:szCs w:val="22"/>
                <w:lang w:val="uk-UA"/>
              </w:rPr>
              <w:t xml:space="preserve"> явищ, читацької діяльності та індивідуального мовлення</w:t>
            </w:r>
          </w:p>
          <w:p w:rsidR="00C646CF" w:rsidRPr="007B1F91" w:rsidRDefault="00A224B9" w:rsidP="00555096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B1F91">
              <w:rPr>
                <w:sz w:val="22"/>
                <w:szCs w:val="22"/>
                <w:lang w:val="uk-UA"/>
              </w:rPr>
              <w:t xml:space="preserve">вирізняє і пояснює окремі літературні (фантастика, гумор, інтер’єр, порівняння та ін.) та 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мовні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 xml:space="preserve"> явища у прочитаному художньому тексті/</w:t>
            </w:r>
            <w:proofErr w:type="spellStart"/>
            <w:r w:rsidRPr="007B1F91">
              <w:rPr>
                <w:sz w:val="22"/>
                <w:szCs w:val="22"/>
                <w:lang w:val="uk-UA"/>
              </w:rPr>
              <w:t>медіатексті</w:t>
            </w:r>
            <w:proofErr w:type="spellEnd"/>
            <w:r w:rsidRPr="007B1F9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033" w:type="dxa"/>
          </w:tcPr>
          <w:p w:rsidR="00C646CF" w:rsidRPr="007B1F91" w:rsidRDefault="00A224B9" w:rsidP="00555096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7B1F91">
              <w:rPr>
                <w:sz w:val="22"/>
                <w:szCs w:val="28"/>
                <w:lang w:val="uk-UA"/>
              </w:rPr>
              <w:t>Різні види читання (виразне, «ланцюжком», в особах, ви</w:t>
            </w:r>
            <w:r w:rsidR="00555096" w:rsidRPr="007B1F91">
              <w:rPr>
                <w:sz w:val="22"/>
                <w:szCs w:val="28"/>
                <w:lang w:val="uk-UA"/>
              </w:rPr>
              <w:t>-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біркове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>, коментоване, про</w:t>
            </w:r>
            <w:r w:rsidR="00555096" w:rsidRPr="007B1F91">
              <w:rPr>
                <w:sz w:val="22"/>
                <w:szCs w:val="28"/>
                <w:lang w:val="uk-UA"/>
              </w:rPr>
              <w:t>-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гнозоване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або ін.),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харак</w:t>
            </w:r>
            <w:r w:rsidR="00555096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>теристика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впливу окремих деталей на сприйняття змісту художнього тексту та/або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, логічне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структу</w:t>
            </w:r>
            <w:r w:rsidR="00555096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>рування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власного повідом</w:t>
            </w:r>
            <w:r w:rsidR="00555096" w:rsidRPr="007B1F91">
              <w:rPr>
                <w:sz w:val="22"/>
                <w:szCs w:val="28"/>
                <w:lang w:val="uk-UA"/>
              </w:rPr>
              <w:t>-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лення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, дотримання норм у виборі мовленнєвих засобів, використання окремих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засо</w:t>
            </w:r>
            <w:r w:rsidR="00555096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>бів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художньої виразності у власному мовленні,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наведен</w:t>
            </w:r>
            <w:proofErr w:type="spellEnd"/>
            <w:r w:rsidR="00555096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>ня прикладів з художніх текстів/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медіатекстів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щодо вміння/невміння керувати емоціями, характеристика персонажів (зокрема опис і</w:t>
            </w:r>
            <w:r w:rsidR="00555096" w:rsidRPr="007B1F91">
              <w:rPr>
                <w:sz w:val="22"/>
                <w:szCs w:val="28"/>
                <w:lang w:val="uk-UA"/>
              </w:rPr>
              <w:t xml:space="preserve"> </w:t>
            </w:r>
            <w:r w:rsidRPr="007B1F91">
              <w:rPr>
                <w:sz w:val="22"/>
                <w:szCs w:val="28"/>
                <w:lang w:val="uk-UA"/>
              </w:rPr>
              <w:t>пояснення їхнього емоцій</w:t>
            </w:r>
            <w:r w:rsidR="00555096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 xml:space="preserve">ного стану), висловлення власних емоцій під впливом художнього твору,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співвідне</w:t>
            </w:r>
            <w:r w:rsidR="00555096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>сення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тексту з історичним і культурним контекстом,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ха</w:t>
            </w:r>
            <w:r w:rsidR="00555096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>рактеристика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порушених у тексті проблем, порівняльна характеристика персонажів,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проєктування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власного або відомого життєвого досвіду на порушені в тексті проб</w:t>
            </w:r>
            <w:r w:rsidR="00555096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 xml:space="preserve">леми, творче опрацювання прочитаного тексту та/або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(створення фан</w:t>
            </w:r>
            <w:r w:rsidR="00555096" w:rsidRPr="007B1F91">
              <w:rPr>
                <w:sz w:val="22"/>
                <w:szCs w:val="28"/>
                <w:lang w:val="uk-UA"/>
              </w:rPr>
              <w:t>-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фіку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зі зміною персонажів, додаванням епізодів,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розпо</w:t>
            </w:r>
            <w:r w:rsidR="00555096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>віддю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від імені персонажа </w:t>
            </w:r>
            <w:r w:rsidRPr="007B1F91">
              <w:rPr>
                <w:sz w:val="22"/>
                <w:szCs w:val="28"/>
                <w:lang w:val="uk-UA"/>
              </w:rPr>
              <w:lastRenderedPageBreak/>
              <w:t>або ін.), створення повідомлень (пост, коментар у чаті або ін.) на паперових носіях та/або цифрових (захищених) сер</w:t>
            </w:r>
            <w:r w:rsidR="00555096" w:rsidRPr="007B1F91">
              <w:rPr>
                <w:sz w:val="22"/>
                <w:szCs w:val="28"/>
                <w:lang w:val="uk-UA"/>
              </w:rPr>
              <w:t>-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вісах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(за бажанням у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соціа</w:t>
            </w:r>
            <w:r w:rsidR="00555096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>льних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мережах), толерантне</w:t>
            </w:r>
            <w:r w:rsidR="00555096" w:rsidRPr="007B1F91">
              <w:rPr>
                <w:sz w:val="22"/>
                <w:szCs w:val="28"/>
                <w:lang w:val="uk-UA"/>
              </w:rPr>
              <w:t xml:space="preserve"> </w:t>
            </w:r>
            <w:r w:rsidRPr="007B1F91">
              <w:rPr>
                <w:sz w:val="22"/>
                <w:szCs w:val="28"/>
                <w:lang w:val="uk-UA"/>
              </w:rPr>
              <w:t>обстоювання власної позиції з урахуванням думок учасників дискусії, дотримання засад академічної доброчесності під час онлайн-взаємодії, ви</w:t>
            </w:r>
            <w:r w:rsidR="00555096" w:rsidRPr="007B1F91">
              <w:rPr>
                <w:sz w:val="22"/>
                <w:szCs w:val="28"/>
                <w:lang w:val="uk-UA"/>
              </w:rPr>
              <w:t>-</w:t>
            </w:r>
            <w:r w:rsidRPr="007B1F91">
              <w:rPr>
                <w:sz w:val="22"/>
                <w:szCs w:val="28"/>
                <w:lang w:val="uk-UA"/>
              </w:rPr>
              <w:t xml:space="preserve">явлення і пояснення окремих літературних (фантастика, гумор, інтер’єр, порівняння та ін.) та 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мовних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 xml:space="preserve"> явищ у прочитаному художньому тексті/</w:t>
            </w:r>
            <w:proofErr w:type="spellStart"/>
            <w:r w:rsidRPr="007B1F91">
              <w:rPr>
                <w:sz w:val="22"/>
                <w:szCs w:val="28"/>
                <w:lang w:val="uk-UA"/>
              </w:rPr>
              <w:t>медіатексті</w:t>
            </w:r>
            <w:proofErr w:type="spellEnd"/>
            <w:r w:rsidRPr="007B1F91">
              <w:rPr>
                <w:sz w:val="22"/>
                <w:szCs w:val="28"/>
                <w:lang w:val="uk-UA"/>
              </w:rPr>
              <w:t>, підготовка (усно або письмово) твору-роздуму.</w:t>
            </w:r>
          </w:p>
        </w:tc>
      </w:tr>
      <w:tr w:rsidR="00555096" w:rsidRPr="007B1F91" w:rsidTr="00884BBD">
        <w:trPr>
          <w:trHeight w:val="550"/>
        </w:trPr>
        <w:tc>
          <w:tcPr>
            <w:tcW w:w="15388" w:type="dxa"/>
            <w:gridSpan w:val="3"/>
            <w:vAlign w:val="center"/>
          </w:tcPr>
          <w:p w:rsidR="00A043B2" w:rsidRDefault="00A043B2" w:rsidP="00C646CF">
            <w:pPr>
              <w:pStyle w:val="Default"/>
              <w:jc w:val="center"/>
              <w:rPr>
                <w:b/>
                <w:bCs/>
                <w:color w:val="00B050"/>
                <w:sz w:val="32"/>
                <w:szCs w:val="28"/>
                <w:lang w:val="uk-UA"/>
              </w:rPr>
            </w:pPr>
          </w:p>
          <w:p w:rsidR="00555096" w:rsidRPr="007B1F91" w:rsidRDefault="00884BBD" w:rsidP="00C646CF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7B1F91">
              <w:rPr>
                <w:b/>
                <w:bCs/>
                <w:color w:val="00B050"/>
                <w:sz w:val="32"/>
                <w:szCs w:val="28"/>
                <w:lang w:val="uk-UA"/>
              </w:rPr>
              <w:lastRenderedPageBreak/>
              <w:t>НЕ ЗДАВАТИСЯ В ЖИТТЄВИХ ВИПРОБУВАННЯХ</w:t>
            </w:r>
            <w:r w:rsidR="00663BC0" w:rsidRPr="007B1F91">
              <w:rPr>
                <w:b/>
                <w:bCs/>
                <w:color w:val="00B050"/>
                <w:sz w:val="32"/>
                <w:szCs w:val="28"/>
                <w:lang w:val="uk-UA"/>
              </w:rPr>
              <w:t xml:space="preserve"> (12 год)</w:t>
            </w:r>
          </w:p>
        </w:tc>
      </w:tr>
      <w:tr w:rsidR="00C646CF" w:rsidRPr="00A043B2" w:rsidTr="00663BC0">
        <w:tc>
          <w:tcPr>
            <w:tcW w:w="6232" w:type="dxa"/>
          </w:tcPr>
          <w:p w:rsidR="00C646CF" w:rsidRPr="007B1F91" w:rsidRDefault="00663BC0" w:rsidP="00663BC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lastRenderedPageBreak/>
              <w:t>Джек Лондон (1876–1916). «Жага до життя» (4 год)</w:t>
            </w:r>
          </w:p>
          <w:p w:rsidR="00663BC0" w:rsidRPr="007B1F91" w:rsidRDefault="00663BC0" w:rsidP="00663BC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Джек Лондон (1876-1916).  «Жага до життя». </w:t>
            </w: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Самовладання, воля до життя головного героя оповідання 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Дж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Лондона, його мужність у сутичках із суворою природою та життєвими обставинами.   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 год)</w:t>
            </w:r>
          </w:p>
          <w:p w:rsidR="00663BC0" w:rsidRPr="007B1F91" w:rsidRDefault="00663BC0" w:rsidP="00663BC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Збереження моральних переконань у моменти смертельної небезпеки в оповіданні «Жага до життя».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 год)</w:t>
            </w:r>
          </w:p>
          <w:p w:rsidR="00663BC0" w:rsidRPr="007B1F91" w:rsidRDefault="00663BC0" w:rsidP="00663BC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Роль пейзажних і портретних замальовок у відтворенні внутрішнього стану головного героя оповідання «Жага до життя».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 год)</w:t>
            </w:r>
          </w:p>
          <w:p w:rsidR="00663BC0" w:rsidRPr="007B1F91" w:rsidRDefault="00663BC0" w:rsidP="00663BC0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Проблеми зрадництва та духовної стійкості у творі «Жага до життя».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 год)</w:t>
            </w:r>
          </w:p>
          <w:p w:rsidR="00663BC0" w:rsidRPr="007B1F91" w:rsidRDefault="00663BC0" w:rsidP="00663B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  <w:lang w:val="uk-UA"/>
              </w:rPr>
            </w:pPr>
          </w:p>
          <w:p w:rsidR="00663BC0" w:rsidRPr="007B1F91" w:rsidRDefault="00663BC0" w:rsidP="00663BC0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Анна </w:t>
            </w:r>
            <w:proofErr w:type="spellStart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Ґавальда</w:t>
            </w:r>
            <w:proofErr w:type="spellEnd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(нар. 1970). «35 кіло надії» (4 год)</w:t>
            </w:r>
          </w:p>
          <w:p w:rsidR="00663BC0" w:rsidRPr="007B1F91" w:rsidRDefault="00663BC0" w:rsidP="00663BC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Анна </w:t>
            </w:r>
            <w:proofErr w:type="spellStart"/>
            <w:r w:rsidRPr="007B1F91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Ґавальда</w:t>
            </w:r>
            <w:proofErr w:type="spellEnd"/>
            <w:r w:rsidRPr="007B1F91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(нар. 1970). «35 кіло надії».</w:t>
            </w: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Теми школи, родини, життєвого покликання особистості.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 год)</w:t>
            </w:r>
          </w:p>
          <w:p w:rsidR="00663BC0" w:rsidRPr="007B1F91" w:rsidRDefault="00663BC0" w:rsidP="00663BC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Ґрегуар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Дюбоск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шляху дорослішання (болісне переживання самотності й нерозуміння з боку інших, пошук власної духовної сутності та улюбленої справи).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 год)</w:t>
            </w:r>
          </w:p>
          <w:p w:rsidR="00663BC0" w:rsidRPr="007B1F91" w:rsidRDefault="00663BC0" w:rsidP="00663BC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Складні випробування та їх роль у формуванні характеру 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підлітка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 повісті «35 кіло надії».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 год)</w:t>
            </w:r>
          </w:p>
          <w:p w:rsidR="00663BC0" w:rsidRPr="007B1F91" w:rsidRDefault="00663BC0" w:rsidP="00663BC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 дідуся Леона як моральний приклад і опора для хлопчика. Відкритий фінал повісті «35 кіло надії».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 год)</w:t>
            </w:r>
          </w:p>
          <w:p w:rsidR="00663BC0" w:rsidRPr="007B1F91" w:rsidRDefault="00663BC0" w:rsidP="00663B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  <w:lang w:val="uk-UA"/>
              </w:rPr>
            </w:pPr>
          </w:p>
          <w:p w:rsidR="00663BC0" w:rsidRPr="007B1F91" w:rsidRDefault="00663BC0" w:rsidP="00663BC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Міхаель</w:t>
            </w:r>
            <w:proofErr w:type="spellEnd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Андреас</w:t>
            </w:r>
            <w:proofErr w:type="spellEnd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Гельмут </w:t>
            </w:r>
            <w:proofErr w:type="spellStart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Енде</w:t>
            </w:r>
            <w:proofErr w:type="spellEnd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(1929–1995). «</w:t>
            </w:r>
            <w:proofErr w:type="spellStart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Джим</w:t>
            </w:r>
            <w:proofErr w:type="spellEnd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Ґудзик і машиніст Лукас» (4 год)</w:t>
            </w:r>
          </w:p>
          <w:p w:rsidR="00663BC0" w:rsidRPr="007B1F91" w:rsidRDefault="00663BC0" w:rsidP="00663BC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Міхаель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Андреас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Гельмут 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Енде</w:t>
            </w:r>
            <w:proofErr w:type="spellEnd"/>
            <w:r w:rsidRPr="007B1F91">
              <w:rPr>
                <w:sz w:val="20"/>
                <w:lang w:val="uk-UA"/>
              </w:rPr>
              <w:t xml:space="preserve"> </w:t>
            </w: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(1929–1995). «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Джим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Ґудзик і машиніст Лукас». Теми дружби, взаємодопомоги, поваги до представників різних рас, націй, національностей, народів.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 год)</w:t>
            </w:r>
          </w:p>
          <w:p w:rsidR="00663BC0" w:rsidRPr="007B1F91" w:rsidRDefault="00663BC0" w:rsidP="00663BC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Образи 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Джима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Ґудзика та Лукаса як позитивних </w:t>
            </w: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казкових героїв, які сміливо вступають у боротьбу зі злом і насильством.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 год)</w:t>
            </w:r>
          </w:p>
          <w:p w:rsidR="00663BC0" w:rsidRPr="007B1F91" w:rsidRDefault="00663BC0" w:rsidP="00663BC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Роль фантастики у творі. Елементи казки у творі «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Джим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Ґудзик і машиніст Лукас».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 год)</w:t>
            </w:r>
          </w:p>
          <w:p w:rsidR="00663BC0" w:rsidRPr="007B1F91" w:rsidRDefault="00663BC0" w:rsidP="00663BC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Моральні цінності, що утверджуються у творі «</w:t>
            </w:r>
            <w:proofErr w:type="spellStart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Джим</w:t>
            </w:r>
            <w:proofErr w:type="spellEnd"/>
            <w:r w:rsidRPr="007B1F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Ґудзик і машиніст Лукас».</w:t>
            </w:r>
            <w:r w:rsidR="009B366B" w:rsidRPr="007B1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 год)</w:t>
            </w:r>
          </w:p>
          <w:p w:rsidR="009B366B" w:rsidRPr="007B1F91" w:rsidRDefault="009B366B" w:rsidP="009B366B">
            <w:pPr>
              <w:pStyle w:val="a5"/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:rsidR="009B366B" w:rsidRPr="007B1F91" w:rsidRDefault="009B366B" w:rsidP="009B366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8"/>
                <w:lang w:val="uk-UA"/>
              </w:rPr>
              <w:t>(ТЛ)</w:t>
            </w:r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 xml:space="preserve"> Портрет, проблема і проблематика літературного твору. Поглиблення понять: тема, ідея, герой/героїня художнього твору (вплив обставин на формування характеру і вчинки, внутрішній світ героя/героїні).</w:t>
            </w:r>
          </w:p>
          <w:p w:rsidR="009B366B" w:rsidRPr="007B1F91" w:rsidRDefault="009B366B" w:rsidP="009B366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8"/>
                <w:lang w:val="uk-UA"/>
              </w:rPr>
              <w:t>(ЛК)</w:t>
            </w:r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 xml:space="preserve"> Утілення сюжетів прочитаних творів у різних видах мистецтва.</w:t>
            </w:r>
          </w:p>
          <w:p w:rsidR="009B366B" w:rsidRPr="007B1F91" w:rsidRDefault="009B366B" w:rsidP="009B366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8"/>
                <w:lang w:val="uk-UA"/>
              </w:rPr>
              <w:t>(УС)</w:t>
            </w:r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 xml:space="preserve"> Твори сучасних українських письменників для дітей і про дітей.</w:t>
            </w:r>
          </w:p>
          <w:p w:rsidR="009B366B" w:rsidRPr="007B1F91" w:rsidRDefault="009B366B" w:rsidP="009B366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8"/>
                <w:lang w:val="uk-UA"/>
              </w:rPr>
              <w:t>(МТ)</w:t>
            </w:r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 xml:space="preserve"> Фільмографія: «Любов до життя» (</w:t>
            </w:r>
            <w:proofErr w:type="spellStart"/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>реж</w:t>
            </w:r>
            <w:proofErr w:type="spellEnd"/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 xml:space="preserve">.                        К. </w:t>
            </w:r>
            <w:proofErr w:type="spellStart"/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>Суайгерт</w:t>
            </w:r>
            <w:proofErr w:type="spellEnd"/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>, США, 2012), «35 кіло надії» (</w:t>
            </w:r>
            <w:proofErr w:type="spellStart"/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>реж</w:t>
            </w:r>
            <w:proofErr w:type="spellEnd"/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 xml:space="preserve">. О. </w:t>
            </w:r>
            <w:proofErr w:type="spellStart"/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>Ланглуа</w:t>
            </w:r>
            <w:proofErr w:type="spellEnd"/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>, Бельгія, Франція, 2005), «</w:t>
            </w:r>
            <w:proofErr w:type="spellStart"/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>Джим</w:t>
            </w:r>
            <w:proofErr w:type="spellEnd"/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 xml:space="preserve"> Ґудзик і машиніст Лукас» (</w:t>
            </w:r>
            <w:proofErr w:type="spellStart"/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>реж</w:t>
            </w:r>
            <w:proofErr w:type="spellEnd"/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 xml:space="preserve">. Д. </w:t>
            </w:r>
            <w:proofErr w:type="spellStart"/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>Ганзель</w:t>
            </w:r>
            <w:proofErr w:type="spellEnd"/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>, Німеччина, 2018) та ін.</w:t>
            </w:r>
          </w:p>
        </w:tc>
        <w:tc>
          <w:tcPr>
            <w:tcW w:w="6123" w:type="dxa"/>
          </w:tcPr>
          <w:p w:rsidR="00884BBD" w:rsidRPr="007B1F91" w:rsidRDefault="00884BBD" w:rsidP="00884BBD">
            <w:pPr>
              <w:pStyle w:val="Default"/>
              <w:jc w:val="both"/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</w:pPr>
            <w:r w:rsidRPr="007B1F91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lastRenderedPageBreak/>
              <w:t>І. Взаємодія з іншими особами усно, сприймання і використання інформації у різних комунікативних ситуаціях</w:t>
            </w:r>
          </w:p>
          <w:p w:rsidR="00884BBD" w:rsidRPr="007B1F91" w:rsidRDefault="00884BBD" w:rsidP="00884BBD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7B1F91">
              <w:rPr>
                <w:bCs/>
                <w:sz w:val="22"/>
                <w:szCs w:val="28"/>
                <w:lang w:val="uk-UA"/>
              </w:rPr>
              <w:t>уважно слухає монологічні/діалогічні висловлювання, зважаючи на мету та умови спілкування, особливості художніх текстів/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медіатекстів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; відтворює основні думки і факти, окремі висловлювання персонажів у літературному творі, що розкривають зміст почутого повідомлення; знаходить у почутому художньому тексті/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медіатексті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відповіді на поставлені запитання; розрізняє відому і нову для себе інформацію; використовує вербальні та невербальні засоби для ефективної комунікації із співрозмовниками.</w:t>
            </w:r>
          </w:p>
          <w:p w:rsidR="00884BBD" w:rsidRPr="007B1F91" w:rsidRDefault="00884BBD" w:rsidP="00884BBD">
            <w:pPr>
              <w:pStyle w:val="Default"/>
              <w:jc w:val="both"/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</w:pPr>
            <w:r w:rsidRPr="007B1F91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>ІІ. Аналіз, інтерпретація, критичне оцінювання інформації в текстах різних видів</w:t>
            </w:r>
          </w:p>
          <w:p w:rsidR="00884BBD" w:rsidRPr="007B1F91" w:rsidRDefault="00884BBD" w:rsidP="00884BBD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7B1F91">
              <w:rPr>
                <w:bCs/>
                <w:sz w:val="22"/>
                <w:szCs w:val="28"/>
                <w:lang w:val="uk-UA"/>
              </w:rPr>
              <w:t>формулює тему та основну думку художнього тексту/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; виокремлює в художньому тексті/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медіатексті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мікротеми; поєднує інформацію, подану в різні способи (словесну, графічну, числову тощо) у межах одного або кількох текстів (зокрема художніх текстів/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медіатекстів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); характеризує емоційний стан літературних персонажів, їхню поведінку і вчинки, виявляючи толерантність;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проєктує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власну поведінку в ситуаціях, подібних до тих,</w:t>
            </w:r>
            <w:r w:rsidRPr="007B1F91">
              <w:rPr>
                <w:sz w:val="22"/>
                <w:lang w:val="uk-UA"/>
              </w:rPr>
              <w:t xml:space="preserve"> </w:t>
            </w:r>
            <w:r w:rsidRPr="007B1F91">
              <w:rPr>
                <w:bCs/>
                <w:sz w:val="22"/>
                <w:szCs w:val="28"/>
                <w:lang w:val="uk-UA"/>
              </w:rPr>
              <w:t>що зображено в художньому тексті/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медіатексті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.</w:t>
            </w:r>
          </w:p>
          <w:p w:rsidR="00884BBD" w:rsidRPr="007B1F91" w:rsidRDefault="00884BBD" w:rsidP="00884BBD">
            <w:pPr>
              <w:pStyle w:val="Default"/>
              <w:jc w:val="both"/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</w:pPr>
            <w:r w:rsidRPr="007B1F91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>ІІІ. Висловлювання думок, почуттів, ставлень, письмова взаємодія з іншими особами, зокрема в цифровому середовищі</w:t>
            </w:r>
          </w:p>
          <w:p w:rsidR="00884BBD" w:rsidRPr="007B1F91" w:rsidRDefault="00884BBD" w:rsidP="00884BBD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7B1F91">
              <w:rPr>
                <w:bCs/>
                <w:sz w:val="22"/>
                <w:szCs w:val="28"/>
                <w:lang w:val="uk-UA"/>
              </w:rPr>
              <w:t>створює письмові тексти (зокрема художні тексти/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медіатексти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) визначених типів, стилів і жанрів, зважаючи на мету, адресата, власний життєвий досвід.</w:t>
            </w:r>
          </w:p>
          <w:p w:rsidR="00884BBD" w:rsidRPr="007B1F91" w:rsidRDefault="00884BBD" w:rsidP="00884BBD">
            <w:pPr>
              <w:pStyle w:val="Default"/>
              <w:jc w:val="both"/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</w:pPr>
            <w:r w:rsidRPr="007B1F91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 xml:space="preserve">IV. Дослідження літературних і </w:t>
            </w:r>
            <w:proofErr w:type="spellStart"/>
            <w:r w:rsidRPr="007B1F91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>мовних</w:t>
            </w:r>
            <w:proofErr w:type="spellEnd"/>
            <w:r w:rsidRPr="007B1F91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 xml:space="preserve"> явищ, читацької діяльності та індивідуального мовлення</w:t>
            </w:r>
          </w:p>
          <w:p w:rsidR="00C646CF" w:rsidRPr="007B1F91" w:rsidRDefault="00884BBD" w:rsidP="00884BBD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7B1F91">
              <w:rPr>
                <w:bCs/>
                <w:sz w:val="22"/>
                <w:szCs w:val="28"/>
                <w:lang w:val="uk-UA"/>
              </w:rPr>
              <w:t>наслідує окремі стильові риси прочитаних художніх текстів/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медіатекстів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у процесі створення власного тексту чи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для взаємодії з іншими особами (наприклад, портрет (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Дж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. Лондон), мотиваційний лист до вступу у заклад освіти (А.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Ґавальда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), лист знаменитій людині (К.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Гагеруп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), новий епізод про казкові пригоди персонажів (М.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Енде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, К.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Нестлінґер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) або ін.).</w:t>
            </w:r>
          </w:p>
        </w:tc>
        <w:tc>
          <w:tcPr>
            <w:tcW w:w="3033" w:type="dxa"/>
          </w:tcPr>
          <w:p w:rsidR="00C646CF" w:rsidRPr="007B1F91" w:rsidRDefault="00884BBD" w:rsidP="00884BBD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7B1F91">
              <w:rPr>
                <w:bCs/>
                <w:sz w:val="22"/>
                <w:szCs w:val="28"/>
                <w:lang w:val="uk-UA"/>
              </w:rPr>
              <w:t xml:space="preserve">Різні види читання (виразне, «ланцюжком», в особах, вибіркове, коментоване,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прог</w:t>
            </w:r>
            <w:r w:rsidR="009B366B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нозоване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або ін.), аудіювання (відтворення думок і фактів, висловлювань персонажів у почутому та/або прочитаному художньому тексті),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знаход</w:t>
            </w:r>
            <w:r w:rsidR="009B366B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ження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в почутому та/або прочитаному тексті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відпові</w:t>
            </w:r>
            <w:r w:rsidR="009B366B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дей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на поставлені запитання, розрізнення відомої і нової інформації, використання вербальних і невербальних засобів для ефективної кому</w:t>
            </w:r>
            <w:r w:rsidR="009B366B" w:rsidRPr="007B1F91">
              <w:rPr>
                <w:bCs/>
                <w:sz w:val="22"/>
                <w:szCs w:val="28"/>
                <w:lang w:val="uk-UA"/>
              </w:rPr>
              <w:t>-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нікації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із співрозмовниками, формулювання теми та основної думки тексту, виокремлення в художньому тексті/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медіатексті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мікротем, поєднання в межах одного або кількох текстів різних видів інформації (словесної, графічної, числової тощо),</w:t>
            </w:r>
            <w:r w:rsidRPr="007B1F91">
              <w:rPr>
                <w:sz w:val="22"/>
                <w:lang w:val="uk-UA"/>
              </w:rPr>
              <w:t xml:space="preserve"> </w:t>
            </w:r>
            <w:r w:rsidRPr="007B1F91">
              <w:rPr>
                <w:bCs/>
                <w:sz w:val="22"/>
                <w:szCs w:val="28"/>
                <w:lang w:val="uk-UA"/>
              </w:rPr>
              <w:t xml:space="preserve">характеристика емоційного стану літературних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персо</w:t>
            </w:r>
            <w:r w:rsidR="009B366B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нажів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проєктування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власної поведінки в ситуаціях,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подіб</w:t>
            </w:r>
            <w:proofErr w:type="spellEnd"/>
            <w:r w:rsidR="009B366B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них до</w:t>
            </w:r>
            <w:r w:rsidR="009B366B" w:rsidRPr="007B1F91">
              <w:rPr>
                <w:bCs/>
                <w:sz w:val="22"/>
                <w:szCs w:val="28"/>
                <w:lang w:val="uk-UA"/>
              </w:rPr>
              <w:t xml:space="preserve"> тих, що зображено в художньому </w:t>
            </w:r>
            <w:r w:rsidRPr="007B1F91">
              <w:rPr>
                <w:bCs/>
                <w:sz w:val="22"/>
                <w:szCs w:val="28"/>
                <w:lang w:val="uk-UA"/>
              </w:rPr>
              <w:t>тексті/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</w:t>
            </w:r>
            <w:proofErr w:type="spellEnd"/>
            <w:r w:rsidR="009B366B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 xml:space="preserve">ті, створення письмових текстів (зокрема художніх текстів,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медіатекстів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) на підставі прочитаного тексту і власного життєвого досвіду, створення власного тексту або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із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насліду</w:t>
            </w:r>
            <w:r w:rsidR="009B366B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lastRenderedPageBreak/>
              <w:t>ванням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окремих стильових рис прочитаних художніх текстів/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медіатекстів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.</w:t>
            </w:r>
          </w:p>
        </w:tc>
      </w:tr>
      <w:tr w:rsidR="009B366B" w:rsidRPr="007B1F91" w:rsidTr="009B366B">
        <w:trPr>
          <w:trHeight w:val="663"/>
        </w:trPr>
        <w:tc>
          <w:tcPr>
            <w:tcW w:w="15388" w:type="dxa"/>
            <w:gridSpan w:val="3"/>
            <w:vAlign w:val="center"/>
          </w:tcPr>
          <w:p w:rsidR="009B366B" w:rsidRPr="007B1F91" w:rsidRDefault="009B366B" w:rsidP="00C646CF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B1F91">
              <w:rPr>
                <w:b/>
                <w:bCs/>
                <w:color w:val="00B050"/>
                <w:sz w:val="32"/>
                <w:szCs w:val="28"/>
                <w:lang w:val="uk-UA"/>
              </w:rPr>
              <w:lastRenderedPageBreak/>
              <w:t>БАРВИ СВІТОВОЇ ПОЕЗІЇ</w:t>
            </w:r>
            <w:r w:rsidR="00D20760" w:rsidRPr="007B1F91">
              <w:rPr>
                <w:b/>
                <w:bCs/>
                <w:color w:val="00B050"/>
                <w:sz w:val="32"/>
                <w:szCs w:val="28"/>
                <w:lang w:val="uk-UA"/>
              </w:rPr>
              <w:t xml:space="preserve"> (6 год)</w:t>
            </w:r>
          </w:p>
        </w:tc>
      </w:tr>
      <w:tr w:rsidR="00A224B9" w:rsidRPr="00A043B2" w:rsidTr="00D20760">
        <w:tc>
          <w:tcPr>
            <w:tcW w:w="6232" w:type="dxa"/>
          </w:tcPr>
          <w:p w:rsidR="00A224B9" w:rsidRPr="007B1F91" w:rsidRDefault="00D20760" w:rsidP="00D20760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Мацуо</w:t>
            </w:r>
            <w:proofErr w:type="spellEnd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Басьо</w:t>
            </w:r>
            <w:proofErr w:type="spellEnd"/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(1644–1694). Хайку (2 год)</w:t>
            </w:r>
          </w:p>
          <w:p w:rsidR="00D20760" w:rsidRPr="007B1F91" w:rsidRDefault="00D20760" w:rsidP="00D20760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Мацуо</w:t>
            </w:r>
            <w:proofErr w:type="spellEnd"/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Басьо</w:t>
            </w:r>
            <w:proofErr w:type="spellEnd"/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 (1644-1694). Хайку. Відображення японських уявлень про красу в поезії митця.  Лаконізм форми і широта художнього змісту хайку.</w:t>
            </w:r>
            <w:r w:rsidRPr="007B1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 год)</w:t>
            </w:r>
          </w:p>
          <w:p w:rsidR="00D20760" w:rsidRPr="007B1F91" w:rsidRDefault="00D20760" w:rsidP="00D20760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Зображення станів природи в ліриці </w:t>
            </w:r>
            <w:proofErr w:type="spellStart"/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Мацуо</w:t>
            </w:r>
            <w:proofErr w:type="spellEnd"/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Басьо</w:t>
            </w:r>
            <w:proofErr w:type="spellEnd"/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.  Роль художньої деталі.  Підтекст.</w:t>
            </w:r>
            <w:r w:rsidRPr="007B1F91">
              <w:rPr>
                <w:lang w:val="uk-UA"/>
              </w:rPr>
              <w:t xml:space="preserve"> </w:t>
            </w:r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(1 год)</w:t>
            </w:r>
          </w:p>
          <w:p w:rsidR="00D20760" w:rsidRPr="007B1F91" w:rsidRDefault="00D20760" w:rsidP="00D20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28"/>
                <w:lang w:val="uk-UA"/>
              </w:rPr>
            </w:pPr>
          </w:p>
          <w:p w:rsidR="00D20760" w:rsidRPr="007B1F91" w:rsidRDefault="00D20760" w:rsidP="00D20760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Роберт Бернс (1759–1796). «Моє серце в верховині…» (2 год)</w:t>
            </w:r>
          </w:p>
          <w:p w:rsidR="00D20760" w:rsidRPr="007B1F91" w:rsidRDefault="00D20760" w:rsidP="00D20760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Роберт Бернс (1759-1796). «Моє серце в верховині».  Ідея любові до батьківщини у вірші Р. Бернса.  </w:t>
            </w:r>
          </w:p>
          <w:p w:rsidR="00D20760" w:rsidRPr="007B1F91" w:rsidRDefault="00D20760" w:rsidP="00D20760">
            <w:pPr>
              <w:pStyle w:val="a5"/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(1 год)</w:t>
            </w:r>
          </w:p>
          <w:p w:rsidR="00D20760" w:rsidRPr="007B1F91" w:rsidRDefault="00D20760" w:rsidP="00D20760">
            <w:pPr>
              <w:pStyle w:val="a5"/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Елементи фольклору у вірші «Моє серце в верховині».  Антитеза.  </w:t>
            </w:r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(1 год)</w:t>
            </w:r>
          </w:p>
          <w:p w:rsidR="00D20760" w:rsidRPr="007B1F91" w:rsidRDefault="00D20760" w:rsidP="00D20760">
            <w:pPr>
              <w:pStyle w:val="a5"/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28"/>
                <w:lang w:val="uk-UA"/>
              </w:rPr>
            </w:pPr>
          </w:p>
          <w:p w:rsidR="00D20760" w:rsidRPr="007B1F91" w:rsidRDefault="00D20760" w:rsidP="007B1F9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Генрі Лонгфелло (1807–1882). «Пісня</w:t>
            </w:r>
            <w:r w:rsidR="007B1F91"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про </w:t>
            </w:r>
            <w:proofErr w:type="spellStart"/>
            <w:r w:rsidR="007B1F91"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Гайавату</w:t>
            </w:r>
            <w:proofErr w:type="spellEnd"/>
            <w:r w:rsidR="007B1F91"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» («Люлька згоди») (2 год)</w:t>
            </w:r>
          </w:p>
          <w:p w:rsidR="007B1F91" w:rsidRPr="007B1F91" w:rsidRDefault="007B1F91" w:rsidP="007B1F91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Генрі Лонгфелло (1807–1882). «Пісня про </w:t>
            </w:r>
            <w:proofErr w:type="spellStart"/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Гайавату</w:t>
            </w:r>
            <w:proofErr w:type="spellEnd"/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» («Люлька згоди»). Міфи північноамериканських індіанців та їхнє втілення в поемі «Пісня про </w:t>
            </w:r>
            <w:proofErr w:type="spellStart"/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Гайавату</w:t>
            </w:r>
            <w:proofErr w:type="spellEnd"/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». Елементи фольклору (пісні, казки, легенди)  у творі «Пісня про </w:t>
            </w:r>
            <w:proofErr w:type="spellStart"/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Гайавату</w:t>
            </w:r>
            <w:proofErr w:type="spellEnd"/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» («Люлька згоди»).  </w:t>
            </w:r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(1 год)</w:t>
            </w:r>
          </w:p>
          <w:p w:rsidR="007B1F91" w:rsidRPr="007B1F91" w:rsidRDefault="007B1F91" w:rsidP="007B1F91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Образ </w:t>
            </w:r>
            <w:proofErr w:type="spellStart"/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Гайавати</w:t>
            </w:r>
            <w:proofErr w:type="spellEnd"/>
            <w:r w:rsidRPr="007B1F9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. Ідеї миру, національного єднання, відданого служіння народові.</w:t>
            </w:r>
            <w:r w:rsidRPr="007B1F91">
              <w:rPr>
                <w:lang w:val="uk-UA"/>
              </w:rPr>
              <w:t xml:space="preserve"> </w:t>
            </w:r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(1 год)</w:t>
            </w:r>
          </w:p>
          <w:p w:rsidR="007B1F91" w:rsidRPr="007B1F91" w:rsidRDefault="007B1F91" w:rsidP="007B1F91">
            <w:pPr>
              <w:pStyle w:val="a5"/>
              <w:autoSpaceDE w:val="0"/>
              <w:autoSpaceDN w:val="0"/>
              <w:adjustRightInd w:val="0"/>
              <w:ind w:left="757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28"/>
                <w:lang w:val="uk-UA"/>
              </w:rPr>
            </w:pPr>
          </w:p>
          <w:p w:rsidR="007B1F91" w:rsidRPr="007B1F91" w:rsidRDefault="007B1F91" w:rsidP="007B1F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8"/>
                <w:lang w:val="uk-UA"/>
              </w:rPr>
              <w:t>(ТЛ)</w:t>
            </w:r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 xml:space="preserve"> Хайку, епітет, метафора. Поглиблення поняття: вірш.</w:t>
            </w:r>
          </w:p>
          <w:p w:rsidR="007B1F91" w:rsidRPr="007B1F91" w:rsidRDefault="007B1F91" w:rsidP="007B1F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8"/>
                <w:lang w:val="uk-UA"/>
              </w:rPr>
              <w:t>(ЛК)</w:t>
            </w:r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 xml:space="preserve"> Початкові відомості про специфіку розуміння краси в різних культурах.</w:t>
            </w:r>
          </w:p>
          <w:p w:rsidR="007B1F91" w:rsidRPr="007B1F91" w:rsidRDefault="007B1F91" w:rsidP="007B1F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8"/>
                <w:lang w:val="uk-UA"/>
              </w:rPr>
              <w:t>(УС)</w:t>
            </w:r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 xml:space="preserve"> Видатні українські перекладачі творів зарубіжних поетів.</w:t>
            </w:r>
          </w:p>
          <w:p w:rsidR="00D20760" w:rsidRPr="007B1F91" w:rsidRDefault="007B1F91" w:rsidP="007B1F9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8"/>
                <w:lang w:val="uk-UA"/>
              </w:rPr>
              <w:t>(МТ)</w:t>
            </w:r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 xml:space="preserve"> Фільмографія: документальні фільми про природу США, Японії, Шотландії, «Пісня про </w:t>
            </w:r>
            <w:proofErr w:type="spellStart"/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>Гайавату</w:t>
            </w:r>
            <w:proofErr w:type="spellEnd"/>
            <w:r w:rsidRPr="007B1F9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>» (режисер Д. Шор, Канада, США, 1997) та ін.</w:t>
            </w:r>
          </w:p>
        </w:tc>
        <w:tc>
          <w:tcPr>
            <w:tcW w:w="6123" w:type="dxa"/>
          </w:tcPr>
          <w:p w:rsidR="009B366B" w:rsidRPr="007B1F91" w:rsidRDefault="009B366B" w:rsidP="009B366B">
            <w:pPr>
              <w:pStyle w:val="Default"/>
              <w:jc w:val="both"/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</w:pPr>
            <w:r w:rsidRPr="007B1F91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lastRenderedPageBreak/>
              <w:t>І. Взаємодія з іншими особами усно, сприймання і використання інформації у різних комунікативних ситуаціях</w:t>
            </w:r>
          </w:p>
          <w:p w:rsidR="009B366B" w:rsidRPr="007B1F91" w:rsidRDefault="009B366B" w:rsidP="009B366B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7B1F91">
              <w:rPr>
                <w:bCs/>
                <w:sz w:val="22"/>
                <w:szCs w:val="28"/>
                <w:lang w:val="uk-UA"/>
              </w:rPr>
              <w:t xml:space="preserve">унаочнює та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візуалізує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почутий та/або прочитаний художній текст (самостійно або з допомогою інших осіб), використовуючи різні засоби (малюнки, аплікації,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фотоколаж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та ін.) для відтворення змісту; визначає ключові слова в почутому та/або прочитаному художньому тексті/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медіатексті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; формулює тему та ідею почутого та/або прочитаного художнього тексту,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; характеризує особливості форми усного повідомлення (зокрема художнього тексту/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), зумовлені змістом; розповідає про власний емоційний стан, описуючи окремі відтінки настрою, почуттів, переживань під час сприймання художнього тексту/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; регулює власні емоції під час презентації повідомлення (зокрема художнього тексту/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), художньої декламації.</w:t>
            </w:r>
          </w:p>
          <w:p w:rsidR="009B366B" w:rsidRPr="007B1F91" w:rsidRDefault="009B366B" w:rsidP="009B366B">
            <w:pPr>
              <w:pStyle w:val="Default"/>
              <w:jc w:val="both"/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</w:pPr>
            <w:r w:rsidRPr="007B1F91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lastRenderedPageBreak/>
              <w:t>ІІ. Аналіз, інтерпретація, критичне оцінювання інформації в текстах різних видів</w:t>
            </w:r>
          </w:p>
          <w:p w:rsidR="009B366B" w:rsidRPr="007B1F91" w:rsidRDefault="009B366B" w:rsidP="009B366B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7B1F91">
              <w:rPr>
                <w:bCs/>
                <w:sz w:val="22"/>
                <w:szCs w:val="28"/>
                <w:lang w:val="uk-UA"/>
              </w:rPr>
              <w:t>визначає спільні та різні елементи змісту і форми поетичних художніх текстів; розпізнає в художньому тексті основні виражальні засоби; за мотивами прочитаного художнього тексту створює власний медійний продукт (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буктрейлер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, мультфільм, відеоролик або ін.).</w:t>
            </w:r>
          </w:p>
          <w:p w:rsidR="009B366B" w:rsidRPr="007B1F91" w:rsidRDefault="009B366B" w:rsidP="009B366B">
            <w:pPr>
              <w:pStyle w:val="Default"/>
              <w:jc w:val="both"/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</w:pPr>
            <w:r w:rsidRPr="007B1F91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>ІІІ. Висловлювання думок, почуттів, ставлень, письмова взаємодія з іншими особами, зокрема в цифровому середовищі</w:t>
            </w:r>
          </w:p>
          <w:p w:rsidR="009B366B" w:rsidRPr="007B1F91" w:rsidRDefault="009B366B" w:rsidP="009B366B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7B1F91">
              <w:rPr>
                <w:bCs/>
                <w:sz w:val="22"/>
                <w:szCs w:val="28"/>
                <w:lang w:val="uk-UA"/>
              </w:rPr>
              <w:t xml:space="preserve">добирає доречні засоби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мовної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виразності для оформлення власного висловлювання (письмовий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мінітвір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за прочитаним художнім текстом); знаходить і виправляє недоліки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тапомилки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в змісті, будові й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мовному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оформленні власних висловлень; пояснює окремі виправлення у власному висловлюванні; аналізує зміст написаного з погляду цілісності та повноти викладу.</w:t>
            </w:r>
          </w:p>
          <w:p w:rsidR="009B366B" w:rsidRPr="007B1F91" w:rsidRDefault="009B366B" w:rsidP="009B366B">
            <w:pPr>
              <w:pStyle w:val="Default"/>
              <w:jc w:val="both"/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</w:pPr>
            <w:r w:rsidRPr="007B1F91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 xml:space="preserve">IV. Дослідження літературних і </w:t>
            </w:r>
            <w:proofErr w:type="spellStart"/>
            <w:r w:rsidRPr="007B1F91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>мовних</w:t>
            </w:r>
            <w:proofErr w:type="spellEnd"/>
            <w:r w:rsidRPr="007B1F91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 xml:space="preserve"> явищ, читацької діяльності та індивідуального мовлення</w:t>
            </w:r>
          </w:p>
          <w:p w:rsidR="00A224B9" w:rsidRPr="007B1F91" w:rsidRDefault="009B366B" w:rsidP="009B366B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7B1F91">
              <w:rPr>
                <w:bCs/>
                <w:sz w:val="22"/>
                <w:szCs w:val="28"/>
                <w:lang w:val="uk-UA"/>
              </w:rPr>
              <w:t>відтворює окремі художні засоби для втілення власних творчих намірів; урізноманітнює власне мовлення завдяки читанню літературних творів, роботі із словниками та довідковими джерелами.</w:t>
            </w:r>
          </w:p>
        </w:tc>
        <w:tc>
          <w:tcPr>
            <w:tcW w:w="3033" w:type="dxa"/>
          </w:tcPr>
          <w:p w:rsidR="00A224B9" w:rsidRPr="007B1F91" w:rsidRDefault="009B366B" w:rsidP="009B366B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7B1F91">
              <w:rPr>
                <w:bCs/>
                <w:sz w:val="22"/>
                <w:szCs w:val="28"/>
                <w:lang w:val="uk-UA"/>
              </w:rPr>
              <w:lastRenderedPageBreak/>
              <w:t xml:space="preserve">Різні види читання (виразне, «ланцюжком», в особах, вибіркове, коментоване або ін.), унаочнення та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візуалі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зація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почутого та/або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прочи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таного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художнього тексту (малюнки, аплікації,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фотоко</w:t>
            </w:r>
            <w:proofErr w:type="spellEnd"/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лаж та ін.),</w:t>
            </w:r>
            <w:r w:rsidRPr="007B1F91">
              <w:rPr>
                <w:sz w:val="22"/>
                <w:lang w:val="uk-UA"/>
              </w:rPr>
              <w:t xml:space="preserve"> </w:t>
            </w:r>
            <w:r w:rsidRPr="007B1F91">
              <w:rPr>
                <w:bCs/>
                <w:sz w:val="22"/>
                <w:szCs w:val="28"/>
                <w:lang w:val="uk-UA"/>
              </w:rPr>
              <w:t xml:space="preserve">визначення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клю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чових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слів у почутому та/або прочитаному художньому тексті та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медіатексті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, форму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лювання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теми та ідеї почутого та/або прочитаного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худож</w:t>
            </w:r>
            <w:proofErr w:type="spellEnd"/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 xml:space="preserve">нього тексту та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, характеристика фор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 xml:space="preserve">ми усного повідомлення (зокрема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ху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дожнього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тексту,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lastRenderedPageBreak/>
              <w:t>медіатекс</w:t>
            </w:r>
            <w:proofErr w:type="spellEnd"/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ту), розповідь про власний емоційний стан (настрої, почуття, переживання) під час сприймання художнього текст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у/</w:t>
            </w:r>
            <w:proofErr w:type="spellStart"/>
            <w:r w:rsidR="00D20760"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="00D20760" w:rsidRPr="007B1F91">
              <w:rPr>
                <w:bCs/>
                <w:sz w:val="22"/>
                <w:szCs w:val="28"/>
                <w:lang w:val="uk-UA"/>
              </w:rPr>
              <w:t xml:space="preserve">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презента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ція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повідомлення (зокрема художнього тексту, медіа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тексту), визначення спільних та різних елементів змісту і форми поетичних художніх текстів, розпізнавання в художньому тексті основних виражальних засобів, пояс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нення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їх ролі, ілюстрування або створення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 xml:space="preserve"> </w:t>
            </w:r>
            <w:r w:rsidRPr="007B1F91">
              <w:rPr>
                <w:bCs/>
                <w:sz w:val="22"/>
                <w:szCs w:val="28"/>
                <w:lang w:val="uk-UA"/>
              </w:rPr>
              <w:t xml:space="preserve">власного медійного продукту за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моти</w:t>
            </w:r>
            <w:proofErr w:type="spellEnd"/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вами прочитаного художньо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го тексту (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буктрейлер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мульт</w:t>
            </w:r>
            <w:proofErr w:type="spellEnd"/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 xml:space="preserve">фільм, відеоролик або ін.), створення власного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вислов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лювання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(письмовий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мінітвір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за прочитаним художнім текстом), знаходження і ви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 xml:space="preserve">правлення недоліків і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поми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лок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у власному висловлю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ванні, пояснення окремих виправлень у власному ви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словлюванні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, аналіз змісту написаного з погляду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ціліс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ності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та повноти викладу, відтворення окремих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худож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ніх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засобів (епітет, метафора та ін.) для втілення власних творчих намірів,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урізноманіт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нення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власного мовлення завдяки читанню літератур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 xml:space="preserve">них творів, робота зі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слов</w:t>
            </w:r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никами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і довідковими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джере</w:t>
            </w:r>
            <w:proofErr w:type="spellEnd"/>
            <w:r w:rsidR="00D20760" w:rsidRPr="007B1F91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лами.</w:t>
            </w:r>
          </w:p>
        </w:tc>
      </w:tr>
      <w:tr w:rsidR="007B1F91" w:rsidRPr="007B1F91" w:rsidTr="007B1F91">
        <w:trPr>
          <w:trHeight w:val="587"/>
        </w:trPr>
        <w:tc>
          <w:tcPr>
            <w:tcW w:w="15388" w:type="dxa"/>
            <w:gridSpan w:val="3"/>
            <w:vAlign w:val="center"/>
          </w:tcPr>
          <w:p w:rsidR="007B1F91" w:rsidRPr="007B1F91" w:rsidRDefault="007B1F91" w:rsidP="00C646CF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B1F91">
              <w:rPr>
                <w:b/>
                <w:bCs/>
                <w:color w:val="00B050"/>
                <w:sz w:val="32"/>
                <w:szCs w:val="28"/>
                <w:lang w:val="uk-UA"/>
              </w:rPr>
              <w:lastRenderedPageBreak/>
              <w:t>ЗАМИСЛЮЄМОСЯ ПРО МАЙБУТНЄ</w:t>
            </w:r>
            <w:r w:rsidR="009B6951">
              <w:rPr>
                <w:b/>
                <w:bCs/>
                <w:color w:val="00B050"/>
                <w:sz w:val="32"/>
                <w:szCs w:val="28"/>
                <w:lang w:val="uk-UA"/>
              </w:rPr>
              <w:t xml:space="preserve"> (6 год)</w:t>
            </w:r>
          </w:p>
        </w:tc>
      </w:tr>
      <w:tr w:rsidR="00A224B9" w:rsidRPr="007B1F91" w:rsidTr="007B1F91">
        <w:tc>
          <w:tcPr>
            <w:tcW w:w="6232" w:type="dxa"/>
          </w:tcPr>
          <w:p w:rsidR="00A224B9" w:rsidRDefault="007B1F91" w:rsidP="007B1F9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Рей Дуглас </w:t>
            </w:r>
            <w:r w:rsidR="009B6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Бредбері (1920–2012). «Усмішка» (3 год)</w:t>
            </w:r>
          </w:p>
          <w:p w:rsidR="009B6951" w:rsidRDefault="009B6951" w:rsidP="009B6951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r w:rsidRPr="009B6951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Рей Дуглас Бредбері (1920–2012). «Усмішка».</w:t>
            </w:r>
            <w:r w:rsidRPr="009B69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Проблема руйнування духовних цінностей в оповіданні «Усмішка».</w:t>
            </w:r>
            <w:r w:rsidRPr="007B1F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(1 год)</w:t>
            </w:r>
          </w:p>
          <w:p w:rsidR="009B6951" w:rsidRPr="009B6951" w:rsidRDefault="009B6951" w:rsidP="009B6951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9B69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Образ Тома, його розвиток під впливом подій, мимовільним учасником яких він стає. Значення образу Джоконди для розкриття авторського задуму у творі «Усмішка».</w:t>
            </w:r>
            <w:r>
              <w:t xml:space="preserve"> </w:t>
            </w:r>
            <w:r w:rsidRPr="009B6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(1 год)</w:t>
            </w:r>
          </w:p>
          <w:p w:rsidR="009B6951" w:rsidRPr="009B6951" w:rsidRDefault="009B6951" w:rsidP="009B6951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9B69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Ідея особистої відповідальності у творі. Віра автора в силу мистецтва, яке здатне врятувати душу людини та світ.</w:t>
            </w:r>
            <w:r>
              <w:t xml:space="preserve"> </w:t>
            </w:r>
            <w:r w:rsidRPr="009B6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(1 год)</w:t>
            </w:r>
          </w:p>
          <w:p w:rsidR="009B6951" w:rsidRDefault="009B6951" w:rsidP="009B69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  <w:p w:rsidR="009B6951" w:rsidRDefault="009B6951" w:rsidP="009B695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r w:rsidRPr="009B6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Роберт </w:t>
            </w:r>
            <w:proofErr w:type="spellStart"/>
            <w:r w:rsidRPr="009B6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еклі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(1928–2005). «Запах думок»</w:t>
            </w:r>
            <w:r>
              <w:t xml:space="preserve"> </w:t>
            </w:r>
            <w:r w:rsidRPr="009B6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(3 год)</w:t>
            </w:r>
          </w:p>
          <w:p w:rsidR="009B6951" w:rsidRPr="009B6951" w:rsidRDefault="009B6951" w:rsidP="009B6951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9B69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Роберт </w:t>
            </w:r>
            <w:proofErr w:type="spellStart"/>
            <w:r w:rsidRPr="009B69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Шеклі</w:t>
            </w:r>
            <w:proofErr w:type="spellEnd"/>
            <w:r w:rsidRPr="009B69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 (1928–2005). «Запах думок». Фантастичний світ оповідання.</w:t>
            </w:r>
            <w:r w:rsidRPr="009B6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(1 год)</w:t>
            </w:r>
          </w:p>
          <w:p w:rsidR="009B6951" w:rsidRPr="009B6951" w:rsidRDefault="009B6951" w:rsidP="009B6951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9B69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Духовне й фізичне випробування головного героя (</w:t>
            </w:r>
            <w:proofErr w:type="spellStart"/>
            <w:r w:rsidRPr="009B69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Кліві</w:t>
            </w:r>
            <w:proofErr w:type="spellEnd"/>
            <w:r w:rsidRPr="009B69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).</w:t>
            </w:r>
            <w:r>
              <w:t xml:space="preserve"> </w:t>
            </w:r>
            <w:r w:rsidRPr="009B6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(1 год)</w:t>
            </w:r>
          </w:p>
          <w:p w:rsidR="009B6951" w:rsidRPr="009B6951" w:rsidRDefault="009B6951" w:rsidP="009B6951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9B695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Уславлення могутності, розуму та інтуїції людини, її здатності не схилятися в екстремальних ситуаціях.</w:t>
            </w:r>
            <w:r>
              <w:t xml:space="preserve"> </w:t>
            </w:r>
            <w:r w:rsidRPr="009B6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(1 год)</w:t>
            </w:r>
          </w:p>
          <w:p w:rsidR="009B6951" w:rsidRPr="009B6951" w:rsidRDefault="009B6951" w:rsidP="009B6951">
            <w:pPr>
              <w:pStyle w:val="a5"/>
              <w:autoSpaceDE w:val="0"/>
              <w:autoSpaceDN w:val="0"/>
              <w:adjustRightInd w:val="0"/>
              <w:ind w:left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  <w:lang w:val="uk-UA"/>
              </w:rPr>
            </w:pPr>
          </w:p>
          <w:p w:rsidR="009B6951" w:rsidRPr="009B6951" w:rsidRDefault="009B6951" w:rsidP="009B695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</w:pPr>
            <w:r w:rsidRPr="009B6951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8"/>
                <w:lang w:val="uk-UA"/>
              </w:rPr>
              <w:t>(ТЛ)</w:t>
            </w:r>
            <w:r w:rsidRPr="009B695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 xml:space="preserve"> Художня деталь. Поглиблення понять: тема, ідея, оповідання (фантастичне, науково-фантастичне оповідання).</w:t>
            </w:r>
          </w:p>
          <w:p w:rsidR="009B6951" w:rsidRPr="009B6951" w:rsidRDefault="009B6951" w:rsidP="009B695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</w:pPr>
            <w:r w:rsidRPr="009B6951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8"/>
                <w:lang w:val="uk-UA"/>
              </w:rPr>
              <w:t>(ЛК)</w:t>
            </w:r>
            <w:r w:rsidRPr="009B695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 xml:space="preserve"> Картина «</w:t>
            </w:r>
            <w:proofErr w:type="spellStart"/>
            <w:r w:rsidRPr="009B695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>Мона</w:t>
            </w:r>
            <w:proofErr w:type="spellEnd"/>
            <w:r w:rsidRPr="009B695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 xml:space="preserve"> Ліза» Л. да Вінчі. Образ майбутнього у творах сучасного мистецтва (живопис, кіно, музика та ін.).</w:t>
            </w:r>
          </w:p>
          <w:p w:rsidR="009B6951" w:rsidRPr="009B6951" w:rsidRDefault="009B6951" w:rsidP="009B695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</w:pPr>
            <w:r w:rsidRPr="009B6951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8"/>
                <w:lang w:val="uk-UA"/>
              </w:rPr>
              <w:t>(УС)</w:t>
            </w:r>
            <w:r w:rsidRPr="009B695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 xml:space="preserve"> Українські письменники-фантасти, їхні твори для дітей.</w:t>
            </w:r>
          </w:p>
          <w:p w:rsidR="009B6951" w:rsidRPr="009B6951" w:rsidRDefault="009B6951" w:rsidP="009B6951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9B6951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8"/>
                <w:lang w:val="uk-UA"/>
              </w:rPr>
              <w:t>(МТ)</w:t>
            </w:r>
            <w:r w:rsidRPr="009B695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9B695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>Медіапрогнозування</w:t>
            </w:r>
            <w:proofErr w:type="spellEnd"/>
            <w:r w:rsidRPr="009B695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 xml:space="preserve"> майбутнього. Фільмографія: «Усмішка» (режисер М. </w:t>
            </w:r>
            <w:proofErr w:type="spellStart"/>
            <w:r w:rsidRPr="009B695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>Ралль</w:t>
            </w:r>
            <w:proofErr w:type="spellEnd"/>
            <w:r w:rsidRPr="009B6951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8"/>
                <w:lang w:val="uk-UA"/>
              </w:rPr>
              <w:t>, СРСР, 1971) та ін.</w:t>
            </w:r>
          </w:p>
        </w:tc>
        <w:tc>
          <w:tcPr>
            <w:tcW w:w="6123" w:type="dxa"/>
          </w:tcPr>
          <w:p w:rsidR="007A2AE5" w:rsidRDefault="007B1F91" w:rsidP="007B1F91">
            <w:pPr>
              <w:pStyle w:val="Default"/>
              <w:jc w:val="both"/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</w:pPr>
            <w:r w:rsidRPr="007A2AE5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>Взаємодія з іншими особами усно, сприймання і використання інформації у різних комунікативних ситуаціях</w:t>
            </w:r>
          </w:p>
          <w:p w:rsidR="007B1F91" w:rsidRPr="007A2AE5" w:rsidRDefault="007B1F91" w:rsidP="007B1F91">
            <w:pPr>
              <w:pStyle w:val="Default"/>
              <w:jc w:val="both"/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</w:pPr>
            <w:r w:rsidRPr="007B1F91">
              <w:rPr>
                <w:bCs/>
                <w:sz w:val="22"/>
                <w:szCs w:val="28"/>
                <w:lang w:val="uk-UA"/>
              </w:rPr>
              <w:t>визначає основну мету (думку) почутого та/або прочитаного художнього тексту/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; прогнозує перебіг комунікації та/або подій у художньому тексті/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медіатексті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; розпізнає наявні в почутому та/або прочитаному повідомленні (зокрема художньому тексті/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медіатексті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) факти, судження та аргументи; обґрунтовує достовірність, повноту інформації, у разі потреби звертаючись до відповідних джерел, доречно цитуючи окремі фрагменти почутого повідомлення (зокрема художнього тексту/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тощо); характеризує почуте повідомлення (зокрема художній текст/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) з погляду основних правил спілкування; характеризує вплив художніх деталей на сприйняття почутого та/або прочитаного повідомлення (зокрема художнього тексту/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).</w:t>
            </w:r>
          </w:p>
          <w:p w:rsidR="007B1F91" w:rsidRPr="007A2AE5" w:rsidRDefault="007B1F91" w:rsidP="007B1F91">
            <w:pPr>
              <w:pStyle w:val="Default"/>
              <w:jc w:val="both"/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</w:pPr>
            <w:r w:rsidRPr="007A2AE5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>ІІ. Аналіз, інтерпретація, критичне оцінювання інформації в текстах різних видів</w:t>
            </w:r>
          </w:p>
          <w:p w:rsidR="007B1F91" w:rsidRPr="007B1F91" w:rsidRDefault="007B1F91" w:rsidP="007B1F91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7B1F91">
              <w:rPr>
                <w:bCs/>
                <w:sz w:val="22"/>
                <w:szCs w:val="28"/>
                <w:lang w:val="uk-UA"/>
              </w:rPr>
              <w:t>пояснює функцію заголовка для розуміння змісту художнього твору; піддає сумніву інформацію з тексту (зокрема художнього тексту/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) на підставі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розрізненняфактів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і суджень про факти; визначає актуальність художнього тексту/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на основі власного досвіду та досвіду інших осіб; використовує для розв’язання завдань актуальні та достовірні текстові/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медіатекстові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джерела інформації; переказує зміст тексту (зокрема художнього тексту/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) у різний спосіб відповідно до завдання; фіксує елементи тексту (зокрема художнього тексту,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>), оптимізуючи написане за допомогою окремих графічних позначок.</w:t>
            </w:r>
          </w:p>
          <w:p w:rsidR="007B1F91" w:rsidRPr="007A2AE5" w:rsidRDefault="007B1F91" w:rsidP="007B1F91">
            <w:pPr>
              <w:pStyle w:val="Default"/>
              <w:jc w:val="both"/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</w:pPr>
            <w:r w:rsidRPr="007A2AE5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>ІІІ. Висловлювання думок, почуттів, ставлень, письмова взаємодія з іншими особами, зокрема в цифровому середовищі</w:t>
            </w:r>
          </w:p>
          <w:p w:rsidR="007B1F91" w:rsidRPr="007B1F91" w:rsidRDefault="007B1F91" w:rsidP="007B1F91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7B1F91">
              <w:rPr>
                <w:bCs/>
                <w:sz w:val="22"/>
                <w:szCs w:val="28"/>
                <w:lang w:val="uk-UA"/>
              </w:rPr>
              <w:t xml:space="preserve">дискутує (очно або в онлайн-середовищі) на знайомі теми, пов’язані із власним читацьким досвідом, літературними уподобаннями; порівнює позиції учасників дискусії; толерантно обстоює власну позицію, звертає увагу на спільні й різні думки учасників дискусії; взаємодіє з іншими особами </w:t>
            </w:r>
            <w:r w:rsidRPr="007B1F91">
              <w:rPr>
                <w:bCs/>
                <w:sz w:val="22"/>
                <w:szCs w:val="28"/>
                <w:lang w:val="uk-UA"/>
              </w:rPr>
              <w:lastRenderedPageBreak/>
              <w:t>у цифровому середовищі, дбаючи про безпеку.</w:t>
            </w:r>
          </w:p>
          <w:p w:rsidR="007B1F91" w:rsidRPr="007A2AE5" w:rsidRDefault="007B1F91" w:rsidP="007B1F91">
            <w:pPr>
              <w:pStyle w:val="Default"/>
              <w:jc w:val="both"/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</w:pPr>
            <w:r w:rsidRPr="007A2AE5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 xml:space="preserve">IV. Дослідження літературних і </w:t>
            </w:r>
            <w:proofErr w:type="spellStart"/>
            <w:r w:rsidRPr="007A2AE5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>мовних</w:t>
            </w:r>
            <w:proofErr w:type="spellEnd"/>
            <w:r w:rsidRPr="007A2AE5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 xml:space="preserve"> явищ, читацької діяльності та індивідуального мовлення</w:t>
            </w:r>
          </w:p>
          <w:p w:rsidR="00A224B9" w:rsidRPr="007B1F91" w:rsidRDefault="007B1F91" w:rsidP="007B1F91">
            <w:pPr>
              <w:pStyle w:val="Default"/>
              <w:jc w:val="both"/>
              <w:rPr>
                <w:bCs/>
                <w:sz w:val="22"/>
                <w:szCs w:val="28"/>
              </w:rPr>
            </w:pPr>
            <w:r w:rsidRPr="007B1F91">
              <w:rPr>
                <w:bCs/>
                <w:sz w:val="22"/>
                <w:szCs w:val="28"/>
                <w:lang w:val="uk-UA"/>
              </w:rPr>
              <w:t>наслідує окремі стильові риси текстів (зокрема художніх текстів/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медіатекстів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) у процесі створення власного фантастичного тексту або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на тему майбутнього для взаємодії з іншими особами.</w:t>
            </w:r>
          </w:p>
        </w:tc>
        <w:tc>
          <w:tcPr>
            <w:tcW w:w="3033" w:type="dxa"/>
          </w:tcPr>
          <w:p w:rsidR="00A224B9" w:rsidRPr="007B1F91" w:rsidRDefault="007B1F91" w:rsidP="007B1F91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7B1F91">
              <w:rPr>
                <w:bCs/>
                <w:sz w:val="22"/>
                <w:szCs w:val="28"/>
                <w:lang w:val="uk-UA"/>
              </w:rPr>
              <w:lastRenderedPageBreak/>
              <w:t>Різні види читання (виразне, «ланцюжком», в особах, вибіркове, коментоване або ін.), визначення основної мети (думки) почутого та/або прочитаного художнього тек</w:t>
            </w:r>
            <w:r w:rsidR="007A2AE5">
              <w:rPr>
                <w:bCs/>
                <w:sz w:val="22"/>
                <w:szCs w:val="28"/>
                <w:lang w:val="uk-UA"/>
              </w:rPr>
              <w:t>-</w:t>
            </w:r>
            <w:proofErr w:type="spellStart"/>
            <w:r w:rsidR="007A2AE5">
              <w:rPr>
                <w:bCs/>
                <w:sz w:val="22"/>
                <w:szCs w:val="28"/>
                <w:lang w:val="uk-UA"/>
              </w:rPr>
              <w:t>сту</w:t>
            </w:r>
            <w:proofErr w:type="spellEnd"/>
            <w:r w:rsidR="007A2AE5">
              <w:rPr>
                <w:bCs/>
                <w:sz w:val="22"/>
                <w:szCs w:val="28"/>
                <w:lang w:val="uk-UA"/>
              </w:rPr>
              <w:t>/</w:t>
            </w:r>
            <w:proofErr w:type="spellStart"/>
            <w:r w:rsidR="007A2AE5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="007A2AE5">
              <w:rPr>
                <w:bCs/>
                <w:sz w:val="22"/>
                <w:szCs w:val="28"/>
                <w:lang w:val="uk-UA"/>
              </w:rPr>
              <w:t xml:space="preserve">, </w:t>
            </w:r>
            <w:r w:rsidRPr="007B1F91">
              <w:rPr>
                <w:bCs/>
                <w:sz w:val="22"/>
                <w:szCs w:val="28"/>
                <w:lang w:val="uk-UA"/>
              </w:rPr>
              <w:t>прогнозу</w:t>
            </w:r>
            <w:r w:rsidR="007A2AE5">
              <w:rPr>
                <w:bCs/>
                <w:sz w:val="22"/>
                <w:szCs w:val="28"/>
                <w:lang w:val="uk-UA"/>
              </w:rPr>
              <w:t>-</w:t>
            </w:r>
            <w:proofErr w:type="spellStart"/>
            <w:r w:rsidR="007A2AE5">
              <w:rPr>
                <w:bCs/>
                <w:sz w:val="22"/>
                <w:szCs w:val="28"/>
                <w:lang w:val="uk-UA"/>
              </w:rPr>
              <w:t>ван</w:t>
            </w:r>
            <w:r w:rsidRPr="007B1F91">
              <w:rPr>
                <w:bCs/>
                <w:sz w:val="22"/>
                <w:szCs w:val="28"/>
                <w:lang w:val="uk-UA"/>
              </w:rPr>
              <w:t>ня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перебігу комунікації та/або подій у</w:t>
            </w:r>
            <w:r w:rsidR="007A2AE5">
              <w:rPr>
                <w:bCs/>
                <w:sz w:val="22"/>
                <w:szCs w:val="28"/>
                <w:lang w:val="uk-UA"/>
              </w:rPr>
              <w:t xml:space="preserve"> художньому тексті/</w:t>
            </w:r>
            <w:proofErr w:type="spellStart"/>
            <w:r w:rsidR="007A2AE5">
              <w:rPr>
                <w:bCs/>
                <w:sz w:val="22"/>
                <w:szCs w:val="28"/>
                <w:lang w:val="uk-UA"/>
              </w:rPr>
              <w:t>медіатексті</w:t>
            </w:r>
            <w:proofErr w:type="spellEnd"/>
            <w:r w:rsidR="007A2AE5">
              <w:rPr>
                <w:bCs/>
                <w:sz w:val="22"/>
                <w:szCs w:val="28"/>
                <w:lang w:val="uk-UA"/>
              </w:rPr>
              <w:t xml:space="preserve">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розпізна</w:t>
            </w:r>
            <w:r w:rsidR="007A2AE5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вання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в почутому та/або прочитаному художньому тексті та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медіатексті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фактів, суджень, аргументів,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обґрун</w:t>
            </w:r>
            <w:r w:rsidR="007A2AE5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тування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достовірності й повноти інформації зі зверненням до відповідних джерел і цитат,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характерис</w:t>
            </w:r>
            <w:proofErr w:type="spellEnd"/>
            <w:r w:rsidR="007A2AE5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тика почутого художнього тексту/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з погляду правил спілкування,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характе</w:t>
            </w:r>
            <w:r w:rsidR="007A2AE5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ристика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художніх деталей та їхнього впливу на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сприй</w:t>
            </w:r>
            <w:r w:rsidR="007A2AE5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няття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, пояснення заголовку художнього тексту,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оціню</w:t>
            </w:r>
            <w:r w:rsidR="007A2AE5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вання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інформації на підставі розрізнення фактів і суджень про факти, визначення акту</w:t>
            </w:r>
            <w:r w:rsidR="007A2AE5">
              <w:rPr>
                <w:bCs/>
                <w:sz w:val="22"/>
                <w:szCs w:val="28"/>
                <w:lang w:val="uk-UA"/>
              </w:rPr>
              <w:t>-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альності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художнього тексту, використання досто</w:t>
            </w:r>
            <w:r w:rsidR="007A2AE5">
              <w:rPr>
                <w:bCs/>
                <w:sz w:val="22"/>
                <w:szCs w:val="28"/>
                <w:lang w:val="uk-UA"/>
              </w:rPr>
              <w:t>вірних текстових/</w:t>
            </w:r>
            <w:proofErr w:type="spellStart"/>
            <w:r w:rsidR="007A2AE5">
              <w:rPr>
                <w:bCs/>
                <w:sz w:val="22"/>
                <w:szCs w:val="28"/>
                <w:lang w:val="uk-UA"/>
              </w:rPr>
              <w:t>медіатекстових</w:t>
            </w:r>
            <w:proofErr w:type="spellEnd"/>
            <w:r w:rsidR="007A2AE5">
              <w:rPr>
                <w:bCs/>
                <w:sz w:val="22"/>
                <w:szCs w:val="28"/>
                <w:lang w:val="uk-UA"/>
              </w:rPr>
              <w:t xml:space="preserve"> </w:t>
            </w:r>
            <w:r w:rsidRPr="007B1F91">
              <w:rPr>
                <w:bCs/>
                <w:sz w:val="22"/>
                <w:szCs w:val="28"/>
                <w:lang w:val="uk-UA"/>
              </w:rPr>
              <w:t>джерел інформації для розв’язання завдань, переказ змісту художнього тексту/</w:t>
            </w:r>
            <w:r w:rsidR="007A2AE5">
              <w:rPr>
                <w:bCs/>
                <w:sz w:val="22"/>
                <w:szCs w:val="28"/>
                <w:lang w:val="uk-UA"/>
              </w:rPr>
              <w:t xml:space="preserve">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, фіксація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елемен</w:t>
            </w:r>
            <w:r w:rsidR="007A2AE5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тів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художнього тексту і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з допомогою графічних позначок, дискусія </w:t>
            </w:r>
            <w:r w:rsidRPr="007B1F91">
              <w:rPr>
                <w:bCs/>
                <w:sz w:val="22"/>
                <w:szCs w:val="28"/>
                <w:lang w:val="uk-UA"/>
              </w:rPr>
              <w:lastRenderedPageBreak/>
              <w:t>(очно або в онлайн-середо</w:t>
            </w:r>
            <w:r w:rsidR="007A2AE5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 xml:space="preserve">вищі), порівняння позицій учасників дискусії,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обстою</w:t>
            </w:r>
            <w:r w:rsidR="007A2AE5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вання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власної позиції, взаємо</w:t>
            </w:r>
            <w:r w:rsidR="007A2AE5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 xml:space="preserve">дія з іншими особами в цифровому середовищі,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ство</w:t>
            </w:r>
            <w:r w:rsidR="007A2AE5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>рення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власного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фантастич</w:t>
            </w:r>
            <w:proofErr w:type="spellEnd"/>
            <w:r w:rsidR="007A2AE5">
              <w:rPr>
                <w:bCs/>
                <w:sz w:val="22"/>
                <w:szCs w:val="28"/>
                <w:lang w:val="uk-UA"/>
              </w:rPr>
              <w:t>-</w:t>
            </w:r>
            <w:r w:rsidRPr="007B1F91">
              <w:rPr>
                <w:bCs/>
                <w:sz w:val="22"/>
                <w:szCs w:val="28"/>
                <w:lang w:val="uk-UA"/>
              </w:rPr>
              <w:t xml:space="preserve">ного тексту або </w:t>
            </w:r>
            <w:proofErr w:type="spellStart"/>
            <w:r w:rsidRPr="007B1F91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B1F91">
              <w:rPr>
                <w:bCs/>
                <w:sz w:val="22"/>
                <w:szCs w:val="28"/>
                <w:lang w:val="uk-UA"/>
              </w:rPr>
              <w:t xml:space="preserve"> на тему майбутнього.</w:t>
            </w:r>
          </w:p>
        </w:tc>
      </w:tr>
      <w:tr w:rsidR="007A2AE5" w:rsidRPr="007B1F91" w:rsidTr="007A2AE5">
        <w:trPr>
          <w:trHeight w:val="614"/>
        </w:trPr>
        <w:tc>
          <w:tcPr>
            <w:tcW w:w="15388" w:type="dxa"/>
            <w:gridSpan w:val="3"/>
            <w:vAlign w:val="center"/>
          </w:tcPr>
          <w:p w:rsidR="007A2AE5" w:rsidRPr="007B1F91" w:rsidRDefault="007A2AE5" w:rsidP="00C646CF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A2AE5">
              <w:rPr>
                <w:b/>
                <w:bCs/>
                <w:color w:val="00B050"/>
                <w:sz w:val="36"/>
                <w:szCs w:val="28"/>
                <w:lang w:val="uk-UA"/>
              </w:rPr>
              <w:lastRenderedPageBreak/>
              <w:t>Підсумки</w:t>
            </w:r>
            <w:r>
              <w:rPr>
                <w:b/>
                <w:bCs/>
                <w:color w:val="00B050"/>
                <w:sz w:val="36"/>
                <w:szCs w:val="28"/>
                <w:lang w:val="uk-UA"/>
              </w:rPr>
              <w:t xml:space="preserve"> </w:t>
            </w:r>
            <w:r w:rsidRPr="007A2AE5">
              <w:rPr>
                <w:b/>
                <w:bCs/>
                <w:color w:val="00B050"/>
                <w:sz w:val="32"/>
                <w:szCs w:val="28"/>
                <w:lang w:val="uk-UA"/>
              </w:rPr>
              <w:t>(</w:t>
            </w:r>
            <w:r w:rsidR="0074259E">
              <w:rPr>
                <w:b/>
                <w:bCs/>
                <w:color w:val="00B050"/>
                <w:sz w:val="32"/>
                <w:szCs w:val="28"/>
                <w:lang w:val="uk-UA"/>
              </w:rPr>
              <w:t>4</w:t>
            </w:r>
            <w:r w:rsidRPr="007A2AE5">
              <w:rPr>
                <w:b/>
                <w:bCs/>
                <w:color w:val="00B050"/>
                <w:sz w:val="32"/>
                <w:szCs w:val="28"/>
                <w:lang w:val="uk-UA"/>
              </w:rPr>
              <w:t xml:space="preserve"> год)</w:t>
            </w:r>
          </w:p>
        </w:tc>
      </w:tr>
      <w:tr w:rsidR="007A2AE5" w:rsidRPr="00A043B2" w:rsidTr="007A2AE5">
        <w:tc>
          <w:tcPr>
            <w:tcW w:w="6232" w:type="dxa"/>
          </w:tcPr>
          <w:p w:rsidR="007A2AE5" w:rsidRPr="00493B0B" w:rsidRDefault="007A2AE5" w:rsidP="007A2AE5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493B0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Види художніх образів у прочитаних художніх текстах і </w:t>
            </w:r>
            <w:proofErr w:type="spellStart"/>
            <w:r w:rsidRPr="00493B0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медіатекстах</w:t>
            </w:r>
            <w:proofErr w:type="spellEnd"/>
            <w:r w:rsidRPr="00493B0B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. Актуальна проблематика класичних і сучасних творів.</w:t>
            </w:r>
            <w:r w:rsidR="00493B0B" w:rsidRPr="009B6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(1 год)</w:t>
            </w:r>
          </w:p>
          <w:p w:rsidR="007A2AE5" w:rsidRPr="00493B0B" w:rsidRDefault="007A2AE5" w:rsidP="007A2AE5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493B0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Міфологічні образи і сюжети, їх утілення в різних видах мистецтва.</w:t>
            </w:r>
            <w:r w:rsidR="00493B0B" w:rsidRPr="009B6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(1 год)</w:t>
            </w:r>
          </w:p>
          <w:p w:rsidR="007A2AE5" w:rsidRPr="00493B0B" w:rsidRDefault="007A2AE5" w:rsidP="007A2AE5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493B0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Фантастика та її роль у художній літературі. Моральні якості літературних героїв та героїнь у життєвих випробуваннях.</w:t>
            </w:r>
            <w:r w:rsidR="00493B0B" w:rsidRPr="009B6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(1 год)</w:t>
            </w:r>
          </w:p>
          <w:p w:rsidR="007A2AE5" w:rsidRPr="0074259E" w:rsidRDefault="007A2AE5" w:rsidP="0074259E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493B0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Засоби художньої виразності у поетичних і прозових творах. Сучасні ресурси зарубіжної літератури для учнів (друковані, цифрові).</w:t>
            </w:r>
            <w:r w:rsidR="00493B0B" w:rsidRPr="009B69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(1 год)</w:t>
            </w:r>
          </w:p>
        </w:tc>
        <w:tc>
          <w:tcPr>
            <w:tcW w:w="6123" w:type="dxa"/>
          </w:tcPr>
          <w:p w:rsidR="007A2AE5" w:rsidRPr="00493B0B" w:rsidRDefault="007A2AE5" w:rsidP="007A2AE5">
            <w:pPr>
              <w:pStyle w:val="Default"/>
              <w:jc w:val="both"/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</w:pPr>
            <w:r w:rsidRPr="00493B0B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>І. Взаємодія з іншими особами усно, сприймання і використання інформації у різних комунікативних ситуаціях</w:t>
            </w:r>
          </w:p>
          <w:p w:rsidR="007A2AE5" w:rsidRPr="007A2AE5" w:rsidRDefault="007A2AE5" w:rsidP="007A2AE5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7A2AE5">
              <w:rPr>
                <w:bCs/>
                <w:sz w:val="22"/>
                <w:szCs w:val="28"/>
                <w:lang w:val="uk-UA"/>
              </w:rPr>
              <w:t>вказує на окремі особливості, що сприяють або заважають ефективній комунікації в конкретній ситуації спілкування; доброзичливо висловлює своє ставлення до думок та позицій інших осіб, зважаючи на неповноту або суперечливість почутої інформації; наводить кілька аргументів і прикладів на підтвердження власної позиції, доречні цитати з тексту (зокрема художнього тексту/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>) для увиразнення власних поглядів, ідей, переконань; добирає стиль мовлення відповідно до мети, потреб і умов спілкування; використовує потрібні вербальні та невербальні засоби для збагачення міжособистісної комунікації позитивними емоціями, створення комфортної атмосфери спілкування, спонукання співрозмовників до певних дій.</w:t>
            </w:r>
          </w:p>
          <w:p w:rsidR="007A2AE5" w:rsidRPr="00493B0B" w:rsidRDefault="007A2AE5" w:rsidP="007A2AE5">
            <w:pPr>
              <w:pStyle w:val="Default"/>
              <w:jc w:val="both"/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</w:pPr>
            <w:r w:rsidRPr="00493B0B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>ІІ. Аналіз, інтерпретація, критичне оцінювання інформації в текстах різних видів</w:t>
            </w:r>
          </w:p>
          <w:p w:rsidR="007A2AE5" w:rsidRPr="007A2AE5" w:rsidRDefault="007A2AE5" w:rsidP="007A2AE5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7A2AE5">
              <w:rPr>
                <w:bCs/>
                <w:sz w:val="22"/>
                <w:szCs w:val="28"/>
                <w:lang w:val="uk-UA"/>
              </w:rPr>
              <w:t>залежно від мети читання обирає самостійно або за допомогою інших осіб художні тексти/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медіатексти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 для читання, які належать до різних стилів і жанрів, аргументує свій вибір; ефективно використовує інформаційні ресурси (бібліотеки, сайти тощо) для задоволення власних читацьких потреб і розширення кола читацьких інтересів.</w:t>
            </w:r>
          </w:p>
          <w:p w:rsidR="007A2AE5" w:rsidRPr="00493B0B" w:rsidRDefault="007A2AE5" w:rsidP="007A2AE5">
            <w:pPr>
              <w:pStyle w:val="Default"/>
              <w:jc w:val="both"/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</w:pPr>
            <w:r w:rsidRPr="00493B0B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>ІІІ. Висловлювання думок, почуттів, ставлень, письмова взаємодія з іншими особами, зокрема в цифровому середовищі</w:t>
            </w:r>
          </w:p>
          <w:p w:rsidR="007A2AE5" w:rsidRPr="007A2AE5" w:rsidRDefault="007A2AE5" w:rsidP="007A2AE5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7A2AE5">
              <w:rPr>
                <w:bCs/>
                <w:sz w:val="22"/>
                <w:szCs w:val="28"/>
                <w:lang w:val="uk-UA"/>
              </w:rPr>
              <w:t xml:space="preserve">оформлює власне висловлення (відгук про улюблений твір), </w:t>
            </w:r>
            <w:r w:rsidRPr="007A2AE5">
              <w:rPr>
                <w:bCs/>
                <w:sz w:val="22"/>
                <w:szCs w:val="28"/>
                <w:lang w:val="uk-UA"/>
              </w:rPr>
              <w:lastRenderedPageBreak/>
              <w:t>враховуючи основні засади академічної доброчесності; висловлюється в захищеному цифровому середовищі щодо власної читацької діяльності.</w:t>
            </w:r>
          </w:p>
          <w:p w:rsidR="007A2AE5" w:rsidRPr="00493B0B" w:rsidRDefault="007A2AE5" w:rsidP="007A2AE5">
            <w:pPr>
              <w:pStyle w:val="Default"/>
              <w:jc w:val="both"/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</w:pPr>
            <w:r w:rsidRPr="00493B0B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 xml:space="preserve">IV. Дослідження літературних і </w:t>
            </w:r>
            <w:proofErr w:type="spellStart"/>
            <w:r w:rsidRPr="00493B0B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>мовних</w:t>
            </w:r>
            <w:proofErr w:type="spellEnd"/>
            <w:r w:rsidRPr="00493B0B">
              <w:rPr>
                <w:b/>
                <w:bCs/>
                <w:i/>
                <w:color w:val="0070C0"/>
                <w:sz w:val="22"/>
                <w:szCs w:val="28"/>
                <w:lang w:val="uk-UA"/>
              </w:rPr>
              <w:t xml:space="preserve"> явищ, читацької діяльності та індивідуального мовлення</w:t>
            </w:r>
          </w:p>
          <w:p w:rsidR="007A2AE5" w:rsidRPr="007A2AE5" w:rsidRDefault="007A2AE5" w:rsidP="007A2AE5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7A2AE5">
              <w:rPr>
                <w:bCs/>
                <w:sz w:val="22"/>
                <w:szCs w:val="28"/>
                <w:lang w:val="uk-UA"/>
              </w:rPr>
              <w:t xml:space="preserve">порівнює класичні й сучасні тексти щодо наявності в них порушених проблем і тем, видів художніх образів, 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мовних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 засобів; творчо використовує 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мовні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 засоби, обираючи із запропонованих варіантів доречні нестандартні рішення, обґрунтовуючи власний вибір.</w:t>
            </w:r>
          </w:p>
        </w:tc>
        <w:tc>
          <w:tcPr>
            <w:tcW w:w="3033" w:type="dxa"/>
          </w:tcPr>
          <w:p w:rsidR="007A2AE5" w:rsidRPr="007A2AE5" w:rsidRDefault="007A2AE5" w:rsidP="007A2AE5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7A2AE5">
              <w:rPr>
                <w:bCs/>
                <w:sz w:val="22"/>
                <w:szCs w:val="28"/>
                <w:lang w:val="uk-UA"/>
              </w:rPr>
              <w:lastRenderedPageBreak/>
              <w:t>Виявлення особливостей, що сприяють або заважають ефективній комунікації в конкретній ситуації спілку</w:t>
            </w:r>
            <w:r w:rsidR="00493B0B">
              <w:rPr>
                <w:bCs/>
                <w:sz w:val="22"/>
                <w:szCs w:val="28"/>
                <w:lang w:val="uk-UA"/>
              </w:rPr>
              <w:t>-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вання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, висловлювання 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доб</w:t>
            </w:r>
            <w:r w:rsidR="00493B0B">
              <w:rPr>
                <w:bCs/>
                <w:sz w:val="22"/>
                <w:szCs w:val="28"/>
                <w:lang w:val="uk-UA"/>
              </w:rPr>
              <w:t>-</w:t>
            </w:r>
            <w:r w:rsidRPr="007A2AE5">
              <w:rPr>
                <w:bCs/>
                <w:sz w:val="22"/>
                <w:szCs w:val="28"/>
                <w:lang w:val="uk-UA"/>
              </w:rPr>
              <w:t>розичливого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 ставлення до думок і позицій інших осіб, наведення аргументів і прикладів на підтвердження власної позиції (поглядів, ідей, переконань), вибір стилю мовлення відповідно до мети, потреб і умов спілкування, використання вербальних і невербальних засобів для збагачення осо</w:t>
            </w:r>
            <w:r w:rsidR="00493B0B">
              <w:rPr>
                <w:bCs/>
                <w:sz w:val="22"/>
                <w:szCs w:val="28"/>
                <w:lang w:val="uk-UA"/>
              </w:rPr>
              <w:t>-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бистої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 комунікації і 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ство</w:t>
            </w:r>
            <w:r w:rsidR="00493B0B">
              <w:rPr>
                <w:bCs/>
                <w:sz w:val="22"/>
                <w:szCs w:val="28"/>
                <w:lang w:val="uk-UA"/>
              </w:rPr>
              <w:t>-</w:t>
            </w:r>
            <w:r w:rsidRPr="007A2AE5">
              <w:rPr>
                <w:bCs/>
                <w:sz w:val="22"/>
                <w:szCs w:val="28"/>
                <w:lang w:val="uk-UA"/>
              </w:rPr>
              <w:t>рення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 комфортної атмосфери спілкування, обрання (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самос</w:t>
            </w:r>
            <w:r w:rsidR="00493B0B">
              <w:rPr>
                <w:bCs/>
                <w:sz w:val="22"/>
                <w:szCs w:val="28"/>
                <w:lang w:val="uk-UA"/>
              </w:rPr>
              <w:t>-</w:t>
            </w:r>
            <w:r w:rsidRPr="007A2AE5">
              <w:rPr>
                <w:bCs/>
                <w:sz w:val="22"/>
                <w:szCs w:val="28"/>
                <w:lang w:val="uk-UA"/>
              </w:rPr>
              <w:t>тійно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 або з допомогою інших осіб) художніх текстів/ медіа</w:t>
            </w:r>
            <w:r w:rsidR="00493B0B">
              <w:rPr>
                <w:bCs/>
                <w:sz w:val="22"/>
                <w:szCs w:val="28"/>
                <w:lang w:val="uk-UA"/>
              </w:rPr>
              <w:t>-</w:t>
            </w:r>
            <w:r w:rsidRPr="007A2AE5">
              <w:rPr>
                <w:bCs/>
                <w:sz w:val="22"/>
                <w:szCs w:val="28"/>
                <w:lang w:val="uk-UA"/>
              </w:rPr>
              <w:t xml:space="preserve">текстів, використання 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інфор</w:t>
            </w:r>
            <w:r w:rsidR="00493B0B">
              <w:rPr>
                <w:bCs/>
                <w:sz w:val="22"/>
                <w:szCs w:val="28"/>
                <w:lang w:val="uk-UA"/>
              </w:rPr>
              <w:t>-</w:t>
            </w:r>
            <w:r w:rsidRPr="007A2AE5">
              <w:rPr>
                <w:bCs/>
                <w:sz w:val="22"/>
                <w:szCs w:val="28"/>
                <w:lang w:val="uk-UA"/>
              </w:rPr>
              <w:t>маційних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 ресурсів (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бібліо</w:t>
            </w:r>
            <w:proofErr w:type="spellEnd"/>
            <w:r w:rsidR="00493B0B">
              <w:rPr>
                <w:bCs/>
                <w:sz w:val="22"/>
                <w:szCs w:val="28"/>
                <w:lang w:val="uk-UA"/>
              </w:rPr>
              <w:t>-</w:t>
            </w:r>
            <w:r w:rsidRPr="007A2AE5">
              <w:rPr>
                <w:bCs/>
                <w:sz w:val="22"/>
                <w:szCs w:val="28"/>
                <w:lang w:val="uk-UA"/>
              </w:rPr>
              <w:t>теки, сайти тощо) для розши</w:t>
            </w:r>
            <w:r w:rsidR="00493B0B">
              <w:rPr>
                <w:bCs/>
                <w:sz w:val="22"/>
                <w:szCs w:val="28"/>
                <w:lang w:val="uk-UA"/>
              </w:rPr>
              <w:t>-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рення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 кола читання, 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ство</w:t>
            </w:r>
            <w:r w:rsidR="00493B0B">
              <w:rPr>
                <w:bCs/>
                <w:sz w:val="22"/>
                <w:szCs w:val="28"/>
                <w:lang w:val="uk-UA"/>
              </w:rPr>
              <w:t>-</w:t>
            </w:r>
            <w:r w:rsidRPr="007A2AE5">
              <w:rPr>
                <w:bCs/>
                <w:sz w:val="22"/>
                <w:szCs w:val="28"/>
                <w:lang w:val="uk-UA"/>
              </w:rPr>
              <w:t>рення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 власного висловлю</w:t>
            </w:r>
            <w:r w:rsidR="00493B0B">
              <w:rPr>
                <w:bCs/>
                <w:sz w:val="22"/>
                <w:szCs w:val="28"/>
                <w:lang w:val="uk-UA"/>
              </w:rPr>
              <w:t>-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вання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 (відгук про улюблений твір), висловлювання в 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захи</w:t>
            </w:r>
            <w:r w:rsidR="00493B0B">
              <w:rPr>
                <w:bCs/>
                <w:sz w:val="22"/>
                <w:szCs w:val="28"/>
                <w:lang w:val="uk-UA"/>
              </w:rPr>
              <w:t>-</w:t>
            </w:r>
            <w:r w:rsidRPr="007A2AE5">
              <w:rPr>
                <w:bCs/>
                <w:sz w:val="22"/>
                <w:szCs w:val="28"/>
                <w:lang w:val="uk-UA"/>
              </w:rPr>
              <w:lastRenderedPageBreak/>
              <w:t>щеному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 цифровому 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середови</w:t>
            </w:r>
            <w:r w:rsidR="00493B0B">
              <w:rPr>
                <w:bCs/>
                <w:sz w:val="22"/>
                <w:szCs w:val="28"/>
                <w:lang w:val="uk-UA"/>
              </w:rPr>
              <w:t>-</w:t>
            </w:r>
            <w:r w:rsidRPr="007A2AE5">
              <w:rPr>
                <w:bCs/>
                <w:sz w:val="22"/>
                <w:szCs w:val="28"/>
                <w:lang w:val="uk-UA"/>
              </w:rPr>
              <w:t>щі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 щодо власної читацької діяльності, порівняння 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кла</w:t>
            </w:r>
            <w:r w:rsidR="00493B0B">
              <w:rPr>
                <w:bCs/>
                <w:sz w:val="22"/>
                <w:szCs w:val="28"/>
                <w:lang w:val="uk-UA"/>
              </w:rPr>
              <w:t>-</w:t>
            </w:r>
            <w:r w:rsidRPr="007A2AE5">
              <w:rPr>
                <w:bCs/>
                <w:sz w:val="22"/>
                <w:szCs w:val="28"/>
                <w:lang w:val="uk-UA"/>
              </w:rPr>
              <w:t>сичних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 і сучасних текстів в аспектах порушених проблем і тем, видів художніх образів, 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мовних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 явищ, творче вико</w:t>
            </w:r>
            <w:r w:rsidR="00493B0B">
              <w:rPr>
                <w:bCs/>
                <w:sz w:val="22"/>
                <w:szCs w:val="28"/>
                <w:lang w:val="uk-UA"/>
              </w:rPr>
              <w:t>-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ристання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 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мовних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 засобів (обрання із запропонованих варіантів доречних та </w:t>
            </w:r>
            <w:proofErr w:type="spellStart"/>
            <w:r w:rsidRPr="007A2AE5">
              <w:rPr>
                <w:bCs/>
                <w:sz w:val="22"/>
                <w:szCs w:val="28"/>
                <w:lang w:val="uk-UA"/>
              </w:rPr>
              <w:t>обґрун</w:t>
            </w:r>
            <w:r w:rsidR="00493B0B">
              <w:rPr>
                <w:bCs/>
                <w:sz w:val="22"/>
                <w:szCs w:val="28"/>
                <w:lang w:val="uk-UA"/>
              </w:rPr>
              <w:t>-</w:t>
            </w:r>
            <w:r w:rsidRPr="007A2AE5">
              <w:rPr>
                <w:bCs/>
                <w:sz w:val="22"/>
                <w:szCs w:val="28"/>
                <w:lang w:val="uk-UA"/>
              </w:rPr>
              <w:t>тування</w:t>
            </w:r>
            <w:proofErr w:type="spellEnd"/>
            <w:r w:rsidRPr="007A2AE5">
              <w:rPr>
                <w:bCs/>
                <w:sz w:val="22"/>
                <w:szCs w:val="28"/>
                <w:lang w:val="uk-UA"/>
              </w:rPr>
              <w:t xml:space="preserve"> власного вибору).</w:t>
            </w:r>
          </w:p>
        </w:tc>
      </w:tr>
      <w:tr w:rsidR="00493B0B" w:rsidRPr="007B1F91" w:rsidTr="001F3189">
        <w:tc>
          <w:tcPr>
            <w:tcW w:w="15388" w:type="dxa"/>
            <w:gridSpan w:val="3"/>
          </w:tcPr>
          <w:p w:rsidR="00493B0B" w:rsidRPr="00493B0B" w:rsidRDefault="00493B0B" w:rsidP="0049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3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Розвиток</w:t>
            </w:r>
            <w:proofErr w:type="spellEnd"/>
            <w:r w:rsidRPr="00493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мовлення</w:t>
            </w:r>
            <w:proofErr w:type="spellEnd"/>
            <w:r w:rsidRPr="00493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93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усно</w:t>
            </w:r>
            <w:proofErr w:type="spellEnd"/>
            <w:r w:rsidRPr="00493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3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письмово</w:t>
            </w:r>
            <w:proofErr w:type="spellEnd"/>
            <w:r w:rsidRPr="00493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 – </w:t>
            </w:r>
            <w:r w:rsidRPr="00493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493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годин </w:t>
            </w:r>
          </w:p>
          <w:p w:rsidR="00493B0B" w:rsidRPr="00493B0B" w:rsidRDefault="00493B0B" w:rsidP="0049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3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Позакласне</w:t>
            </w:r>
            <w:r w:rsidRPr="00493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читання</w:t>
            </w:r>
            <w:proofErr w:type="spellEnd"/>
            <w:r w:rsidRPr="00493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Pr="00493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493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годин</w:t>
            </w:r>
          </w:p>
          <w:p w:rsidR="00493B0B" w:rsidRDefault="00493B0B" w:rsidP="0049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40404"/>
                <w:sz w:val="28"/>
                <w:szCs w:val="28"/>
              </w:rPr>
              <w:t>Діагностуваль</w:t>
            </w:r>
            <w:proofErr w:type="spellEnd"/>
            <w:r w:rsidRPr="00493B0B">
              <w:rPr>
                <w:rFonts w:ascii="Times New Roman" w:hAnsi="Times New Roman" w:cs="Times New Roman"/>
                <w:b/>
                <w:bCs/>
                <w:color w:val="040404"/>
                <w:sz w:val="28"/>
                <w:szCs w:val="28"/>
                <w:lang w:val="uk-UA"/>
              </w:rPr>
              <w:t xml:space="preserve">ні роботи </w:t>
            </w:r>
            <w:r w:rsidRPr="00493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6</w:t>
            </w:r>
            <w:r w:rsidRPr="00493B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годин </w:t>
            </w:r>
          </w:p>
          <w:p w:rsidR="0074259E" w:rsidRPr="00493B0B" w:rsidRDefault="0074259E" w:rsidP="0049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Резервні 2 години</w:t>
            </w:r>
          </w:p>
          <w:p w:rsidR="00493B0B" w:rsidRDefault="00493B0B" w:rsidP="00493B0B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</w:pPr>
            <w:r w:rsidRPr="00493B0B">
              <w:rPr>
                <w:b/>
                <w:bCs/>
                <w:i/>
                <w:iCs/>
                <w:color w:val="auto"/>
                <w:sz w:val="28"/>
                <w:szCs w:val="28"/>
              </w:rPr>
              <w:t>Д</w:t>
            </w:r>
            <w:r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ля </w:t>
            </w:r>
            <w:proofErr w:type="spellStart"/>
            <w:r>
              <w:rPr>
                <w:b/>
                <w:bCs/>
                <w:i/>
                <w:iCs/>
                <w:color w:val="auto"/>
                <w:sz w:val="28"/>
                <w:szCs w:val="28"/>
              </w:rPr>
              <w:t>вивчення</w:t>
            </w:r>
            <w:proofErr w:type="spellEnd"/>
            <w:r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auto"/>
                <w:sz w:val="28"/>
                <w:szCs w:val="28"/>
              </w:rPr>
              <w:t>напам'ять</w:t>
            </w:r>
            <w:proofErr w:type="spellEnd"/>
            <w:r>
              <w:rPr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  <w:t>:</w:t>
            </w:r>
          </w:p>
          <w:p w:rsidR="00493B0B" w:rsidRDefault="00493B0B" w:rsidP="00493B0B">
            <w:pPr>
              <w:pStyle w:val="Default"/>
              <w:numPr>
                <w:ilvl w:val="0"/>
                <w:numId w:val="21"/>
              </w:numPr>
              <w:jc w:val="both"/>
              <w:rPr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  <w:t>Мацуо</w:t>
            </w:r>
            <w:proofErr w:type="spellEnd"/>
            <w:r>
              <w:rPr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  <w:t>Басьо</w:t>
            </w:r>
            <w:proofErr w:type="spellEnd"/>
            <w:r>
              <w:rPr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  <w:t>. Хайку (3-4 на вибір)</w:t>
            </w:r>
          </w:p>
          <w:p w:rsidR="00493B0B" w:rsidRPr="00493B0B" w:rsidRDefault="00493B0B" w:rsidP="00493B0B">
            <w:pPr>
              <w:pStyle w:val="Default"/>
              <w:numPr>
                <w:ilvl w:val="0"/>
                <w:numId w:val="21"/>
              </w:numPr>
              <w:jc w:val="both"/>
              <w:rPr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</w:pPr>
            <w:r w:rsidRPr="00493B0B">
              <w:rPr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  <w:t>Р. Бернс. «Моє серце в верховині…»</w:t>
            </w:r>
          </w:p>
        </w:tc>
      </w:tr>
    </w:tbl>
    <w:p w:rsidR="00A27F9D" w:rsidRPr="007B1F91" w:rsidRDefault="00A27F9D">
      <w:pPr>
        <w:rPr>
          <w:lang w:val="uk-UA"/>
        </w:rPr>
      </w:pPr>
    </w:p>
    <w:sectPr w:rsidR="00A27F9D" w:rsidRPr="007B1F91" w:rsidSect="00C646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71DB"/>
    <w:multiLevelType w:val="hybridMultilevel"/>
    <w:tmpl w:val="3A1E17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C075C"/>
    <w:multiLevelType w:val="hybridMultilevel"/>
    <w:tmpl w:val="F264AC7C"/>
    <w:lvl w:ilvl="0" w:tplc="ADAC4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60830"/>
    <w:multiLevelType w:val="hybridMultilevel"/>
    <w:tmpl w:val="A3E63E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DA6E71"/>
    <w:multiLevelType w:val="hybridMultilevel"/>
    <w:tmpl w:val="554E04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E40B39"/>
    <w:multiLevelType w:val="hybridMultilevel"/>
    <w:tmpl w:val="D6D40448"/>
    <w:lvl w:ilvl="0" w:tplc="9A32F96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42445F"/>
    <w:multiLevelType w:val="hybridMultilevel"/>
    <w:tmpl w:val="25A6D884"/>
    <w:lvl w:ilvl="0" w:tplc="E312BF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85BA7"/>
    <w:multiLevelType w:val="hybridMultilevel"/>
    <w:tmpl w:val="3D346388"/>
    <w:lvl w:ilvl="0" w:tplc="B246C54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C34B7E"/>
    <w:multiLevelType w:val="hybridMultilevel"/>
    <w:tmpl w:val="7EC604EE"/>
    <w:lvl w:ilvl="0" w:tplc="83387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93EF3"/>
    <w:multiLevelType w:val="hybridMultilevel"/>
    <w:tmpl w:val="0ED8E90A"/>
    <w:lvl w:ilvl="0" w:tplc="E522E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5633D"/>
    <w:multiLevelType w:val="hybridMultilevel"/>
    <w:tmpl w:val="DE9A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82889"/>
    <w:multiLevelType w:val="hybridMultilevel"/>
    <w:tmpl w:val="C6A0A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060CF"/>
    <w:multiLevelType w:val="hybridMultilevel"/>
    <w:tmpl w:val="531820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63C3CEF"/>
    <w:multiLevelType w:val="hybridMultilevel"/>
    <w:tmpl w:val="41C8F4A8"/>
    <w:lvl w:ilvl="0" w:tplc="5B00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37E80"/>
    <w:multiLevelType w:val="hybridMultilevel"/>
    <w:tmpl w:val="0CECF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81AC7"/>
    <w:multiLevelType w:val="hybridMultilevel"/>
    <w:tmpl w:val="FFF062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E92703"/>
    <w:multiLevelType w:val="hybridMultilevel"/>
    <w:tmpl w:val="3EB89A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C708DA"/>
    <w:multiLevelType w:val="hybridMultilevel"/>
    <w:tmpl w:val="4356CAA8"/>
    <w:lvl w:ilvl="0" w:tplc="2D0CB33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C03CE9"/>
    <w:multiLevelType w:val="hybridMultilevel"/>
    <w:tmpl w:val="97566534"/>
    <w:lvl w:ilvl="0" w:tplc="1830693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C403C4"/>
    <w:multiLevelType w:val="hybridMultilevel"/>
    <w:tmpl w:val="C7AA5DA4"/>
    <w:lvl w:ilvl="0" w:tplc="BE5EBD4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C7433C"/>
    <w:multiLevelType w:val="hybridMultilevel"/>
    <w:tmpl w:val="F9E21A24"/>
    <w:lvl w:ilvl="0" w:tplc="4C026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A7F1F"/>
    <w:multiLevelType w:val="hybridMultilevel"/>
    <w:tmpl w:val="36A60AD4"/>
    <w:lvl w:ilvl="0" w:tplc="BC1C2D8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19"/>
  </w:num>
  <w:num w:numId="8">
    <w:abstractNumId w:val="3"/>
  </w:num>
  <w:num w:numId="9">
    <w:abstractNumId w:val="4"/>
  </w:num>
  <w:num w:numId="10">
    <w:abstractNumId w:val="8"/>
  </w:num>
  <w:num w:numId="11">
    <w:abstractNumId w:val="18"/>
  </w:num>
  <w:num w:numId="12">
    <w:abstractNumId w:val="17"/>
  </w:num>
  <w:num w:numId="13">
    <w:abstractNumId w:val="7"/>
  </w:num>
  <w:num w:numId="14">
    <w:abstractNumId w:val="16"/>
  </w:num>
  <w:num w:numId="15">
    <w:abstractNumId w:val="12"/>
  </w:num>
  <w:num w:numId="16">
    <w:abstractNumId w:val="20"/>
  </w:num>
  <w:num w:numId="17">
    <w:abstractNumId w:val="13"/>
  </w:num>
  <w:num w:numId="18">
    <w:abstractNumId w:val="15"/>
  </w:num>
  <w:num w:numId="19">
    <w:abstractNumId w:val="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CF"/>
    <w:rsid w:val="00012BC5"/>
    <w:rsid w:val="00105B5B"/>
    <w:rsid w:val="001776B9"/>
    <w:rsid w:val="0030034A"/>
    <w:rsid w:val="004519D8"/>
    <w:rsid w:val="00493B0B"/>
    <w:rsid w:val="00555096"/>
    <w:rsid w:val="006516A5"/>
    <w:rsid w:val="00663BC0"/>
    <w:rsid w:val="0074100D"/>
    <w:rsid w:val="0074259E"/>
    <w:rsid w:val="007A2AE5"/>
    <w:rsid w:val="007B1F91"/>
    <w:rsid w:val="00884BBD"/>
    <w:rsid w:val="009443E1"/>
    <w:rsid w:val="009B366B"/>
    <w:rsid w:val="009B6951"/>
    <w:rsid w:val="00A043B2"/>
    <w:rsid w:val="00A224B9"/>
    <w:rsid w:val="00A27F9D"/>
    <w:rsid w:val="00A379FD"/>
    <w:rsid w:val="00A53AC0"/>
    <w:rsid w:val="00B72FB2"/>
    <w:rsid w:val="00C646CF"/>
    <w:rsid w:val="00D20760"/>
    <w:rsid w:val="00D3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646C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6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3540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12BC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646C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6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3540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12B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zcaTqWtDvE3SPiZjvlmCq83HXDWKGqTY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3677-51B3-4BB4-B87B-0EFAE81D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23675</Words>
  <Characters>13496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Богач</dc:creator>
  <cp:lastModifiedBy>Asus</cp:lastModifiedBy>
  <cp:revision>3</cp:revision>
  <dcterms:created xsi:type="dcterms:W3CDTF">2025-02-03T09:58:00Z</dcterms:created>
  <dcterms:modified xsi:type="dcterms:W3CDTF">2025-02-03T11:10:00Z</dcterms:modified>
</cp:coreProperties>
</file>