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EE" w:rsidRDefault="008412EE" w:rsidP="008412EE">
      <w:pPr>
        <w:spacing w:after="12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5C86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63427E" w:rsidRPr="0063427E" w:rsidRDefault="004F66C5" w:rsidP="008412EE">
      <w:pPr>
        <w:spacing w:after="120" w:line="240" w:lineRule="auto"/>
        <w:ind w:left="595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          Л.ГУБЧИК</w:t>
      </w:r>
    </w:p>
    <w:p w:rsidR="008412EE" w:rsidRPr="00DB4BE5" w:rsidRDefault="0063427E" w:rsidP="0063427E">
      <w:pPr>
        <w:pStyle w:val="a3"/>
        <w:spacing w:after="120" w:line="240" w:lineRule="auto"/>
        <w:rPr>
          <w:b/>
          <w:szCs w:val="36"/>
          <w:lang w:val="en-US"/>
        </w:rPr>
      </w:pPr>
      <w:r>
        <w:rPr>
          <w:b/>
          <w:szCs w:val="28"/>
          <w:lang w:val="uk-UA"/>
        </w:rPr>
        <w:t xml:space="preserve">                                                                               Наказ №    </w:t>
      </w:r>
      <w:proofErr w:type="spellStart"/>
      <w:r>
        <w:rPr>
          <w:b/>
          <w:szCs w:val="28"/>
        </w:rPr>
        <w:t>від</w:t>
      </w:r>
      <w:proofErr w:type="spellEnd"/>
      <w:r w:rsidR="00DB4BE5" w:rsidRPr="00DB4BE5">
        <w:rPr>
          <w:b/>
          <w:szCs w:val="28"/>
          <w:lang w:val="ru-RU"/>
        </w:rPr>
        <w:t xml:space="preserve"> </w:t>
      </w:r>
      <w:r w:rsidR="00DB4BE5">
        <w:rPr>
          <w:b/>
          <w:szCs w:val="28"/>
          <w:lang w:val="en-US"/>
        </w:rPr>
        <w:t>31.08.2021</w:t>
      </w:r>
      <w:bookmarkStart w:id="0" w:name="_GoBack"/>
      <w:bookmarkEnd w:id="0"/>
    </w:p>
    <w:p w:rsidR="008412EE" w:rsidRPr="009506A0" w:rsidRDefault="008412EE" w:rsidP="008412EE">
      <w:pPr>
        <w:pStyle w:val="a3"/>
        <w:spacing w:line="240" w:lineRule="auto"/>
        <w:rPr>
          <w:sz w:val="26"/>
          <w:szCs w:val="26"/>
          <w:lang w:val="uk-UA"/>
        </w:rPr>
      </w:pPr>
    </w:p>
    <w:p w:rsidR="008412EE" w:rsidRPr="009506A0" w:rsidRDefault="008412EE" w:rsidP="008412EE">
      <w:pPr>
        <w:pStyle w:val="a3"/>
        <w:spacing w:line="240" w:lineRule="auto"/>
        <w:rPr>
          <w:sz w:val="26"/>
          <w:szCs w:val="26"/>
          <w:lang w:val="uk-UA"/>
        </w:rPr>
      </w:pPr>
    </w:p>
    <w:p w:rsidR="008412EE" w:rsidRPr="009506A0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8412EE" w:rsidRPr="009506A0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8412EE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8412EE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8412EE" w:rsidRPr="009506A0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8412EE" w:rsidRPr="009506A0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5A27DC" w:rsidRPr="005A27DC" w:rsidRDefault="005A27DC" w:rsidP="005A27D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5A27DC">
        <w:rPr>
          <w:rFonts w:ascii="Times New Roman" w:hAnsi="Times New Roman" w:cs="Times New Roman"/>
          <w:b/>
          <w:sz w:val="36"/>
          <w:szCs w:val="28"/>
          <w:lang w:val="uk-UA"/>
        </w:rPr>
        <w:t>ПОЛОЖЕННЯ</w:t>
      </w:r>
    </w:p>
    <w:p w:rsidR="005A27DC" w:rsidRDefault="005A27DC" w:rsidP="005A27DC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5A27DC">
        <w:rPr>
          <w:rFonts w:ascii="Times New Roman" w:hAnsi="Times New Roman" w:cs="Times New Roman"/>
          <w:b/>
          <w:sz w:val="36"/>
          <w:szCs w:val="28"/>
          <w:lang w:val="uk-UA"/>
        </w:rPr>
        <w:t xml:space="preserve">про педагогічну раду </w:t>
      </w:r>
    </w:p>
    <w:p w:rsidR="004F66C5" w:rsidRDefault="004F66C5" w:rsidP="004F66C5">
      <w:pPr>
        <w:spacing w:after="120" w:line="240" w:lineRule="auto"/>
        <w:ind w:firstLine="709"/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  <w:t xml:space="preserve">                    закладу загальної середньої освіти </w:t>
      </w:r>
    </w:p>
    <w:p w:rsidR="005A27DC" w:rsidRPr="0063427E" w:rsidRDefault="004F66C5" w:rsidP="004F66C5">
      <w:pPr>
        <w:spacing w:after="120" w:line="240" w:lineRule="auto"/>
        <w:ind w:firstLine="709"/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  <w:t xml:space="preserve">                       «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  <w:t>Великоглушанський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28"/>
          <w:lang w:val="uk-UA"/>
        </w:rPr>
        <w:t xml:space="preserve"> ліцей»</w:t>
      </w:r>
    </w:p>
    <w:p w:rsidR="005A27DC" w:rsidRPr="005A27DC" w:rsidRDefault="005A27DC" w:rsidP="005A27D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6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b/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sz w:val="32"/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szCs w:val="36"/>
          <w:lang w:val="uk-UA"/>
        </w:rPr>
      </w:pPr>
    </w:p>
    <w:p w:rsidR="008412EE" w:rsidRDefault="008412EE" w:rsidP="008412EE">
      <w:pPr>
        <w:pStyle w:val="a3"/>
        <w:spacing w:line="240" w:lineRule="auto"/>
        <w:jc w:val="center"/>
        <w:rPr>
          <w:szCs w:val="36"/>
          <w:lang w:val="uk-UA"/>
        </w:rPr>
      </w:pPr>
    </w:p>
    <w:p w:rsidR="008412EE" w:rsidRDefault="008412EE" w:rsidP="008412EE">
      <w:pPr>
        <w:pStyle w:val="a3"/>
        <w:spacing w:line="240" w:lineRule="auto"/>
        <w:jc w:val="center"/>
        <w:rPr>
          <w:szCs w:val="36"/>
          <w:lang w:val="uk-UA"/>
        </w:rPr>
      </w:pPr>
    </w:p>
    <w:p w:rsidR="008412EE" w:rsidRDefault="008412EE" w:rsidP="008412EE">
      <w:pPr>
        <w:pStyle w:val="a3"/>
        <w:spacing w:line="240" w:lineRule="auto"/>
        <w:jc w:val="center"/>
        <w:rPr>
          <w:szCs w:val="36"/>
          <w:lang w:val="uk-UA"/>
        </w:rPr>
      </w:pPr>
    </w:p>
    <w:p w:rsidR="008412EE" w:rsidRPr="00E0375F" w:rsidRDefault="008412EE" w:rsidP="008412EE">
      <w:pPr>
        <w:pStyle w:val="a3"/>
        <w:spacing w:line="240" w:lineRule="auto"/>
        <w:jc w:val="center"/>
        <w:rPr>
          <w:szCs w:val="36"/>
          <w:lang w:val="uk-UA"/>
        </w:rPr>
      </w:pPr>
    </w:p>
    <w:p w:rsidR="008412EE" w:rsidRPr="009506A0" w:rsidRDefault="004F66C5" w:rsidP="008412EE">
      <w:pPr>
        <w:pStyle w:val="a3"/>
        <w:spacing w:line="240" w:lineRule="auto"/>
        <w:jc w:val="center"/>
        <w:rPr>
          <w:sz w:val="32"/>
          <w:szCs w:val="36"/>
          <w:lang w:val="uk-UA"/>
        </w:rPr>
      </w:pPr>
      <w:r>
        <w:rPr>
          <w:sz w:val="32"/>
          <w:szCs w:val="36"/>
          <w:lang w:val="uk-UA"/>
        </w:rPr>
        <w:lastRenderedPageBreak/>
        <w:t xml:space="preserve">с. Велика </w:t>
      </w:r>
      <w:proofErr w:type="spellStart"/>
      <w:r>
        <w:rPr>
          <w:sz w:val="32"/>
          <w:szCs w:val="36"/>
          <w:lang w:val="uk-UA"/>
        </w:rPr>
        <w:t>Глуша</w:t>
      </w:r>
      <w:proofErr w:type="spellEnd"/>
    </w:p>
    <w:p w:rsidR="008412EE" w:rsidRPr="009506A0" w:rsidRDefault="0063427E" w:rsidP="008412EE">
      <w:pPr>
        <w:pStyle w:val="a3"/>
        <w:spacing w:line="240" w:lineRule="auto"/>
        <w:jc w:val="center"/>
        <w:rPr>
          <w:sz w:val="32"/>
          <w:szCs w:val="36"/>
          <w:lang w:val="uk-UA"/>
        </w:rPr>
      </w:pPr>
      <w:r>
        <w:rPr>
          <w:sz w:val="32"/>
          <w:szCs w:val="36"/>
          <w:lang w:val="uk-UA"/>
        </w:rPr>
        <w:t>2021</w:t>
      </w:r>
    </w:p>
    <w:p w:rsidR="008412EE" w:rsidRPr="008412EE" w:rsidRDefault="008412EE" w:rsidP="007D1C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2EE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Pr="009506A0">
        <w:rPr>
          <w:rFonts w:ascii="Times New Roman" w:hAnsi="Times New Roman" w:cs="Times New Roman"/>
          <w:b/>
          <w:sz w:val="28"/>
          <w:szCs w:val="28"/>
        </w:rPr>
        <w:t> </w:t>
      </w:r>
      <w:r w:rsidRPr="008412EE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076FD1" w:rsidRDefault="008412EE" w:rsidP="007D1C0B">
      <w:pPr>
        <w:pStyle w:val="a3"/>
        <w:spacing w:after="120" w:line="240" w:lineRule="auto"/>
        <w:ind w:firstLine="709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1.1. Це Положення визначає </w:t>
      </w:r>
      <w:r w:rsidR="005A27DC">
        <w:rPr>
          <w:szCs w:val="28"/>
          <w:lang w:val="uk-UA" w:eastAsia="uk-UA"/>
        </w:rPr>
        <w:t xml:space="preserve">загальні засади діяльності та повноваження педагогічної </w:t>
      </w:r>
      <w:proofErr w:type="spellStart"/>
      <w:r w:rsidR="005A27DC">
        <w:rPr>
          <w:szCs w:val="28"/>
          <w:lang w:val="uk-UA" w:eastAsia="uk-UA"/>
        </w:rPr>
        <w:t>ради</w:t>
      </w:r>
      <w:r w:rsidR="004F66C5">
        <w:rPr>
          <w:color w:val="000000" w:themeColor="text1"/>
          <w:szCs w:val="28"/>
          <w:lang w:val="uk-UA" w:eastAsia="uk-UA"/>
        </w:rPr>
        <w:t>ЗЗСО</w:t>
      </w:r>
      <w:proofErr w:type="spellEnd"/>
      <w:r w:rsidR="004F66C5">
        <w:rPr>
          <w:color w:val="000000" w:themeColor="text1"/>
          <w:szCs w:val="28"/>
          <w:lang w:val="uk-UA" w:eastAsia="uk-UA"/>
        </w:rPr>
        <w:t xml:space="preserve"> «</w:t>
      </w:r>
      <w:proofErr w:type="spellStart"/>
      <w:r w:rsidR="004F66C5">
        <w:rPr>
          <w:color w:val="000000" w:themeColor="text1"/>
          <w:szCs w:val="28"/>
          <w:lang w:val="uk-UA" w:eastAsia="uk-UA"/>
        </w:rPr>
        <w:t>Великоглушанський</w:t>
      </w:r>
      <w:proofErr w:type="spellEnd"/>
      <w:r w:rsidR="004F66C5">
        <w:rPr>
          <w:color w:val="000000" w:themeColor="text1"/>
          <w:szCs w:val="28"/>
          <w:lang w:val="uk-UA" w:eastAsia="uk-UA"/>
        </w:rPr>
        <w:t xml:space="preserve"> ліцей</w:t>
      </w:r>
      <w:r w:rsidR="0063427E" w:rsidRPr="0063427E">
        <w:rPr>
          <w:color w:val="000000" w:themeColor="text1"/>
          <w:szCs w:val="28"/>
          <w:lang w:val="uk-UA" w:eastAsia="uk-UA"/>
        </w:rPr>
        <w:t>»</w:t>
      </w:r>
      <w:r>
        <w:rPr>
          <w:szCs w:val="28"/>
          <w:lang w:val="uk-UA" w:eastAsia="uk-UA"/>
        </w:rPr>
        <w:t>(</w:t>
      </w:r>
      <w:proofErr w:type="spellStart"/>
      <w:r>
        <w:rPr>
          <w:szCs w:val="28"/>
          <w:lang w:val="uk-UA" w:eastAsia="uk-UA"/>
        </w:rPr>
        <w:t>далі – з</w:t>
      </w:r>
      <w:proofErr w:type="spellEnd"/>
      <w:r>
        <w:rPr>
          <w:szCs w:val="28"/>
          <w:lang w:val="uk-UA" w:eastAsia="uk-UA"/>
        </w:rPr>
        <w:t>аклад)</w:t>
      </w:r>
      <w:r w:rsidR="00076FD1">
        <w:rPr>
          <w:szCs w:val="28"/>
          <w:lang w:val="uk-UA" w:eastAsia="uk-UA"/>
        </w:rPr>
        <w:t>.</w:t>
      </w:r>
    </w:p>
    <w:p w:rsidR="00076FD1" w:rsidRPr="00076FD1" w:rsidRDefault="00076FD1" w:rsidP="007D1C0B">
      <w:pPr>
        <w:pStyle w:val="a3"/>
        <w:spacing w:after="120" w:line="240" w:lineRule="auto"/>
        <w:ind w:firstLine="709"/>
        <w:rPr>
          <w:color w:val="000000" w:themeColor="text1"/>
          <w:lang w:val="uk-UA"/>
        </w:rPr>
      </w:pPr>
      <w:r w:rsidRPr="00A842F3">
        <w:rPr>
          <w:szCs w:val="28"/>
          <w:lang w:val="uk-UA"/>
        </w:rPr>
        <w:t>1.</w:t>
      </w:r>
      <w:r>
        <w:rPr>
          <w:szCs w:val="28"/>
          <w:lang w:val="uk-UA"/>
        </w:rPr>
        <w:t>2</w:t>
      </w:r>
      <w:r w:rsidRPr="00A842F3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A842F3">
        <w:rPr>
          <w:szCs w:val="28"/>
          <w:lang w:val="uk-UA"/>
        </w:rPr>
        <w:t xml:space="preserve">Педагогічна рада </w:t>
      </w:r>
      <w:r>
        <w:rPr>
          <w:szCs w:val="28"/>
          <w:lang w:val="uk-UA"/>
        </w:rPr>
        <w:t xml:space="preserve">закладу </w:t>
      </w:r>
      <w:r w:rsidRPr="00A842F3">
        <w:rPr>
          <w:szCs w:val="28"/>
          <w:lang w:val="uk-UA"/>
        </w:rPr>
        <w:t>(далі</w:t>
      </w:r>
      <w:r>
        <w:rPr>
          <w:szCs w:val="28"/>
          <w:lang w:val="uk-UA"/>
        </w:rPr>
        <w:t> – </w:t>
      </w:r>
      <w:r w:rsidRPr="00A842F3">
        <w:rPr>
          <w:szCs w:val="28"/>
          <w:lang w:val="uk-UA"/>
        </w:rPr>
        <w:t xml:space="preserve">педагогічна рада) є </w:t>
      </w:r>
      <w:r w:rsidRPr="00076FD1">
        <w:rPr>
          <w:color w:val="000000" w:themeColor="text1"/>
          <w:lang w:val="uk-UA"/>
        </w:rPr>
        <w:t>основним постійно діючим колегіальним органом управління закладу.</w:t>
      </w:r>
    </w:p>
    <w:p w:rsidR="00076FD1" w:rsidRPr="00076FD1" w:rsidRDefault="00076FD1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1" w:name="n675"/>
      <w:bookmarkEnd w:id="1"/>
      <w:r>
        <w:rPr>
          <w:color w:val="000000" w:themeColor="text1"/>
          <w:sz w:val="28"/>
          <w:lang w:val="uk-UA"/>
        </w:rPr>
        <w:t>1.3. </w:t>
      </w:r>
      <w:r w:rsidRPr="00076FD1">
        <w:rPr>
          <w:color w:val="000000" w:themeColor="text1"/>
          <w:sz w:val="28"/>
          <w:lang w:val="uk-UA"/>
        </w:rPr>
        <w:t>Повноваження педагогічної ради визначаються Законом</w:t>
      </w:r>
      <w:r>
        <w:rPr>
          <w:color w:val="000000" w:themeColor="text1"/>
          <w:sz w:val="28"/>
          <w:lang w:val="uk-UA"/>
        </w:rPr>
        <w:t xml:space="preserve"> України «Про повну загальну середню освіту», </w:t>
      </w:r>
      <w:r w:rsidRPr="00A842F3">
        <w:rPr>
          <w:sz w:val="28"/>
          <w:szCs w:val="28"/>
          <w:lang w:val="uk-UA"/>
        </w:rPr>
        <w:t>інши</w:t>
      </w:r>
      <w:r>
        <w:rPr>
          <w:sz w:val="28"/>
          <w:szCs w:val="28"/>
          <w:lang w:val="uk-UA"/>
        </w:rPr>
        <w:t>ми</w:t>
      </w:r>
      <w:r w:rsidRPr="00A842F3">
        <w:rPr>
          <w:sz w:val="28"/>
          <w:szCs w:val="28"/>
          <w:lang w:val="uk-UA"/>
        </w:rPr>
        <w:t xml:space="preserve"> нормативно-правови</w:t>
      </w:r>
      <w:r>
        <w:rPr>
          <w:sz w:val="28"/>
          <w:szCs w:val="28"/>
          <w:lang w:val="uk-UA"/>
        </w:rPr>
        <w:t>ми</w:t>
      </w:r>
      <w:r w:rsidRPr="00A842F3">
        <w:rPr>
          <w:sz w:val="28"/>
          <w:szCs w:val="28"/>
          <w:lang w:val="uk-UA"/>
        </w:rPr>
        <w:t xml:space="preserve"> документ</w:t>
      </w:r>
      <w:r>
        <w:rPr>
          <w:sz w:val="28"/>
          <w:szCs w:val="28"/>
          <w:lang w:val="uk-UA"/>
        </w:rPr>
        <w:t>ами</w:t>
      </w:r>
      <w:r w:rsidRPr="00A842F3">
        <w:rPr>
          <w:sz w:val="28"/>
          <w:szCs w:val="28"/>
          <w:lang w:val="uk-UA"/>
        </w:rPr>
        <w:t xml:space="preserve"> у галузі освіти</w:t>
      </w:r>
      <w:r>
        <w:rPr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lang w:val="uk-UA"/>
        </w:rPr>
        <w:t>С</w:t>
      </w:r>
      <w:r w:rsidRPr="00076FD1">
        <w:rPr>
          <w:color w:val="000000" w:themeColor="text1"/>
          <w:sz w:val="28"/>
          <w:lang w:val="uk-UA"/>
        </w:rPr>
        <w:t>татутом закладу</w:t>
      </w:r>
      <w:r>
        <w:rPr>
          <w:color w:val="000000" w:themeColor="text1"/>
          <w:sz w:val="28"/>
          <w:lang w:val="uk-UA"/>
        </w:rPr>
        <w:t xml:space="preserve"> та цим Положенням</w:t>
      </w:r>
      <w:r w:rsidRPr="00076FD1">
        <w:rPr>
          <w:color w:val="000000" w:themeColor="text1"/>
          <w:sz w:val="28"/>
          <w:lang w:val="uk-UA"/>
        </w:rPr>
        <w:t>.</w:t>
      </w:r>
    </w:p>
    <w:p w:rsidR="00076FD1" w:rsidRPr="00076FD1" w:rsidRDefault="00076FD1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2" w:name="n676"/>
      <w:bookmarkEnd w:id="2"/>
      <w:r>
        <w:rPr>
          <w:color w:val="000000" w:themeColor="text1"/>
          <w:sz w:val="28"/>
          <w:lang w:val="uk-UA"/>
        </w:rPr>
        <w:t>1.4. </w:t>
      </w:r>
      <w:r w:rsidRPr="00076FD1">
        <w:rPr>
          <w:color w:val="000000" w:themeColor="text1"/>
          <w:sz w:val="28"/>
          <w:lang w:val="uk-UA"/>
        </w:rPr>
        <w:t>Педагогічна рада утворюється за наявності не менше трьох педагогічних працівників. Усі педагогічні працівники зобов’язані брати участь у засіданнях педагогічної ради. Головою педагогічної ради є керівник закладу.</w:t>
      </w:r>
    </w:p>
    <w:p w:rsidR="00A842F3" w:rsidRPr="00043D46" w:rsidRDefault="00221590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3D46">
        <w:rPr>
          <w:rFonts w:ascii="Times New Roman" w:hAnsi="Times New Roman" w:cs="Times New Roman"/>
          <w:b/>
          <w:sz w:val="28"/>
          <w:szCs w:val="28"/>
          <w:lang w:val="uk-UA"/>
        </w:rPr>
        <w:t>ІІ. ПОВНОВАЖЕННЯ ПЕДАГОГІЧНОЇ РАДИ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043D4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Педагогічна рада:</w:t>
      </w:r>
    </w:p>
    <w:p w:rsidR="009A1BC0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43D46">
        <w:rPr>
          <w:color w:val="000000" w:themeColor="text1"/>
          <w:sz w:val="28"/>
          <w:szCs w:val="28"/>
          <w:lang w:val="uk-UA"/>
        </w:rPr>
        <w:t>схвалює стратегію розвитку закладу</w:t>
      </w:r>
      <w:r w:rsidR="009A1BC0">
        <w:rPr>
          <w:color w:val="000000" w:themeColor="text1"/>
          <w:sz w:val="28"/>
          <w:szCs w:val="28"/>
          <w:lang w:val="uk-UA"/>
        </w:rPr>
        <w:t>;</w:t>
      </w:r>
    </w:p>
    <w:p w:rsidR="00043D46" w:rsidRDefault="009A1BC0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складає та схвалює</w:t>
      </w:r>
      <w:r w:rsidR="00043D46" w:rsidRPr="00043D46">
        <w:rPr>
          <w:color w:val="000000" w:themeColor="text1"/>
          <w:sz w:val="28"/>
          <w:szCs w:val="28"/>
          <w:lang w:val="uk-UA"/>
        </w:rPr>
        <w:t xml:space="preserve"> річний план роботи</w:t>
      </w:r>
      <w:r>
        <w:rPr>
          <w:color w:val="000000" w:themeColor="text1"/>
          <w:sz w:val="28"/>
          <w:szCs w:val="28"/>
          <w:lang w:val="uk-UA"/>
        </w:rPr>
        <w:t xml:space="preserve"> закладу</w:t>
      </w:r>
      <w:r w:rsidR="00043D46" w:rsidRPr="00043D46">
        <w:rPr>
          <w:color w:val="000000" w:themeColor="text1"/>
          <w:sz w:val="28"/>
          <w:szCs w:val="28"/>
          <w:lang w:val="uk-UA"/>
        </w:rPr>
        <w:t>;</w:t>
      </w:r>
    </w:p>
    <w:p w:rsidR="00FD0AB6" w:rsidRPr="00FD0AB6" w:rsidRDefault="00FD0AB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 w:rsidRPr="00FD0AB6">
        <w:rPr>
          <w:color w:val="000000" w:themeColor="text1"/>
          <w:sz w:val="28"/>
          <w:shd w:val="clear" w:color="auto" w:fill="FFFFFF"/>
          <w:lang w:val="uk-UA"/>
        </w:rPr>
        <w:t>визнача</w:t>
      </w:r>
      <w:r>
        <w:rPr>
          <w:color w:val="000000" w:themeColor="text1"/>
          <w:sz w:val="28"/>
          <w:shd w:val="clear" w:color="auto" w:fill="FFFFFF"/>
          <w:lang w:val="uk-UA"/>
        </w:rPr>
        <w:t>єс</w:t>
      </w:r>
      <w:r w:rsidRPr="00FD0AB6">
        <w:rPr>
          <w:color w:val="000000" w:themeColor="text1"/>
          <w:sz w:val="28"/>
          <w:shd w:val="clear" w:color="auto" w:fill="FFFFFF"/>
          <w:lang w:val="uk-UA"/>
        </w:rPr>
        <w:t>труктур</w:t>
      </w:r>
      <w:r>
        <w:rPr>
          <w:color w:val="000000" w:themeColor="text1"/>
          <w:sz w:val="28"/>
          <w:shd w:val="clear" w:color="auto" w:fill="FFFFFF"/>
          <w:lang w:val="uk-UA"/>
        </w:rPr>
        <w:t>у</w:t>
      </w:r>
      <w:r w:rsidRPr="00FD0AB6">
        <w:rPr>
          <w:color w:val="000000" w:themeColor="text1"/>
          <w:sz w:val="28"/>
          <w:shd w:val="clear" w:color="auto" w:fill="FFFFFF"/>
          <w:lang w:val="uk-UA"/>
        </w:rPr>
        <w:t xml:space="preserve"> і тривалість навчального року, навчального тижня, навчального дня, занять, відпочинку між ними, форми організації освітнього процесу у межах часу, передбаченого освітньою програмою, відповідно до обсягу навчального навантаження, встановленого відповідним навчальним планом, та з урахуванням вікових особливостей, фізичного, психічного та інтелектуального розвитку дітей, особливостей регіону тощо</w:t>
      </w:r>
      <w:r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FD0AB6" w:rsidRPr="00FD0AB6" w:rsidRDefault="00FD0AB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3" w:name="n679"/>
      <w:bookmarkEnd w:id="3"/>
      <w:r>
        <w:rPr>
          <w:color w:val="000000" w:themeColor="text1"/>
          <w:sz w:val="28"/>
          <w:lang w:val="uk-UA"/>
        </w:rPr>
        <w:t>приймає р</w:t>
      </w:r>
      <w:r w:rsidRPr="00FD0AB6">
        <w:rPr>
          <w:color w:val="000000" w:themeColor="text1"/>
          <w:sz w:val="28"/>
          <w:lang w:val="uk-UA"/>
        </w:rPr>
        <w:t>ішення про використання закладом освітньої програми, розробленої на основі типової освітньої програми або іншої освітньої програми</w:t>
      </w:r>
      <w:r>
        <w:rPr>
          <w:color w:val="000000" w:themeColor="text1"/>
          <w:sz w:val="28"/>
          <w:lang w:val="uk-UA"/>
        </w:rPr>
        <w:t>;</w:t>
      </w:r>
    </w:p>
    <w:p w:rsidR="00FD0AB6" w:rsidRDefault="00FD0AB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4" w:name="n153"/>
      <w:bookmarkEnd w:id="4"/>
      <w:r w:rsidRPr="00043D46">
        <w:rPr>
          <w:color w:val="000000" w:themeColor="text1"/>
          <w:sz w:val="28"/>
          <w:szCs w:val="28"/>
          <w:lang w:val="uk-UA"/>
        </w:rPr>
        <w:t>схвалює освітню (освітні) програму (програми), зміни до неї (них) та оцінює результати її (їх) виконання;</w:t>
      </w:r>
    </w:p>
    <w:p w:rsidR="00043D46" w:rsidRP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5" w:name="n680"/>
      <w:bookmarkEnd w:id="5"/>
      <w:r w:rsidRPr="00043D46">
        <w:rPr>
          <w:color w:val="000000" w:themeColor="text1"/>
          <w:sz w:val="28"/>
          <w:szCs w:val="28"/>
          <w:lang w:val="uk-UA"/>
        </w:rPr>
        <w:t>схвалює правила внутрішнього розпорядку, положення про внутрішню систему забезпечення якості освіти</w:t>
      </w:r>
      <w:r>
        <w:rPr>
          <w:color w:val="000000" w:themeColor="text1"/>
          <w:sz w:val="28"/>
          <w:szCs w:val="28"/>
          <w:lang w:val="uk-UA"/>
        </w:rPr>
        <w:t xml:space="preserve"> закладу</w:t>
      </w:r>
      <w:r w:rsidRPr="00043D46">
        <w:rPr>
          <w:color w:val="000000" w:themeColor="text1"/>
          <w:sz w:val="28"/>
          <w:szCs w:val="28"/>
          <w:lang w:val="uk-UA"/>
        </w:rPr>
        <w:t>;</w:t>
      </w:r>
    </w:p>
    <w:p w:rsid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6" w:name="n681"/>
      <w:bookmarkEnd w:id="6"/>
      <w:r w:rsidRPr="00043D46">
        <w:rPr>
          <w:color w:val="000000" w:themeColor="text1"/>
          <w:sz w:val="28"/>
          <w:szCs w:val="28"/>
          <w:lang w:val="uk-UA"/>
        </w:rPr>
        <w:t>приймає рішення щодо вдосконалення і методичного забезпечення освітнього процесу;</w:t>
      </w:r>
    </w:p>
    <w:p w:rsidR="0042019D" w:rsidRDefault="0042019D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схвалює індивідуальну освітню траєкторію (траєкторії) учня (учнів);</w:t>
      </w:r>
    </w:p>
    <w:p w:rsidR="0084418F" w:rsidRPr="0084418F" w:rsidRDefault="0084418F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28"/>
          <w:shd w:val="clear" w:color="auto" w:fill="FFFFFF"/>
          <w:lang w:val="uk-UA"/>
        </w:rPr>
        <w:t>розглядає п</w:t>
      </w:r>
      <w:r w:rsidRPr="0084418F">
        <w:rPr>
          <w:color w:val="000000" w:themeColor="text1"/>
          <w:sz w:val="28"/>
          <w:shd w:val="clear" w:color="auto" w:fill="FFFFFF"/>
          <w:lang w:val="uk-UA"/>
        </w:rPr>
        <w:t>итання спроможності закладу забезпечити реалізацію індивідуальної освітньої траєкторії та розроблення індивідуального навчального плану на підставі поданої батьками дитини чи особою, яка досягла повноліття, письмової заяви (крім осіб з особливими освітніми потребами)</w:t>
      </w:r>
      <w:r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7" w:name="n682"/>
      <w:bookmarkEnd w:id="7"/>
      <w:r w:rsidRPr="00043D46">
        <w:rPr>
          <w:color w:val="000000" w:themeColor="text1"/>
          <w:sz w:val="28"/>
          <w:szCs w:val="28"/>
          <w:lang w:val="uk-UA"/>
        </w:rPr>
        <w:t>прийма</w:t>
      </w:r>
      <w:r w:rsidR="0063427E">
        <w:rPr>
          <w:color w:val="000000" w:themeColor="text1"/>
          <w:sz w:val="28"/>
          <w:szCs w:val="28"/>
          <w:lang w:val="uk-UA"/>
        </w:rPr>
        <w:t>є рішення щодо переведення здобувачів освіти</w:t>
      </w:r>
      <w:r w:rsidRPr="00043D46">
        <w:rPr>
          <w:color w:val="000000" w:themeColor="text1"/>
          <w:sz w:val="28"/>
          <w:szCs w:val="28"/>
          <w:lang w:val="uk-UA"/>
        </w:rPr>
        <w:t xml:space="preserve"> на наступний рік навчання, їх відрахування, притягнення до відповідальності за невиконання </w:t>
      </w:r>
      <w:r w:rsidRPr="00043D46">
        <w:rPr>
          <w:color w:val="000000" w:themeColor="text1"/>
          <w:sz w:val="28"/>
          <w:szCs w:val="28"/>
          <w:lang w:val="uk-UA"/>
        </w:rPr>
        <w:lastRenderedPageBreak/>
        <w:t>обов’язків, а також щодо відзначення, морального т</w:t>
      </w:r>
      <w:r w:rsidR="0063427E">
        <w:rPr>
          <w:color w:val="000000" w:themeColor="text1"/>
          <w:sz w:val="28"/>
          <w:szCs w:val="28"/>
          <w:lang w:val="uk-UA"/>
        </w:rPr>
        <w:t>а матеріального заохочення здобувачів освіти</w:t>
      </w:r>
      <w:r w:rsidRPr="00043D46">
        <w:rPr>
          <w:color w:val="000000" w:themeColor="text1"/>
          <w:sz w:val="28"/>
          <w:szCs w:val="28"/>
          <w:lang w:val="uk-UA"/>
        </w:rPr>
        <w:t xml:space="preserve"> та інших учасників освітнього процесу;</w:t>
      </w:r>
    </w:p>
    <w:p w:rsidR="00FB3DAC" w:rsidRPr="00FB3DAC" w:rsidRDefault="00FB3DAC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28"/>
          <w:shd w:val="clear" w:color="auto" w:fill="FFFFFF"/>
          <w:lang w:val="uk-UA"/>
        </w:rPr>
        <w:t xml:space="preserve">затверджує </w:t>
      </w:r>
      <w:r w:rsidRPr="00FB3DAC">
        <w:rPr>
          <w:color w:val="000000" w:themeColor="text1"/>
          <w:sz w:val="28"/>
          <w:shd w:val="clear" w:color="auto" w:fill="FFFFFF"/>
          <w:lang w:val="uk-UA"/>
        </w:rPr>
        <w:t>положенням п</w:t>
      </w:r>
      <w:r w:rsidR="0063427E">
        <w:rPr>
          <w:color w:val="000000" w:themeColor="text1"/>
          <w:sz w:val="28"/>
          <w:shd w:val="clear" w:color="auto" w:fill="FFFFFF"/>
          <w:lang w:val="uk-UA"/>
        </w:rPr>
        <w:t>ро заохочення і відзначення здобувачів освіти</w:t>
      </w:r>
      <w:r>
        <w:rPr>
          <w:color w:val="000000" w:themeColor="text1"/>
          <w:sz w:val="28"/>
          <w:shd w:val="clear" w:color="auto" w:fill="FFFFFF"/>
          <w:lang w:val="uk-UA"/>
        </w:rPr>
        <w:t>та інші положення, які регламентують діяльність закладу</w:t>
      </w:r>
      <w:r w:rsidRPr="00FB3DAC">
        <w:rPr>
          <w:color w:val="000000" w:themeColor="text1"/>
          <w:sz w:val="28"/>
          <w:shd w:val="clear" w:color="auto" w:fill="FFFFFF"/>
          <w:lang w:val="uk-UA"/>
        </w:rPr>
        <w:t>.</w:t>
      </w:r>
    </w:p>
    <w:p w:rsidR="007E64AB" w:rsidRPr="007E64AB" w:rsidRDefault="009A1BC0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6"/>
          <w:szCs w:val="28"/>
          <w:lang w:val="uk-UA"/>
        </w:rPr>
      </w:pPr>
      <w:r w:rsidRPr="009A1BC0">
        <w:rPr>
          <w:color w:val="000000" w:themeColor="text1"/>
          <w:sz w:val="28"/>
          <w:shd w:val="clear" w:color="auto" w:fill="FFFFFF"/>
          <w:lang w:val="uk-UA"/>
        </w:rPr>
        <w:t>з</w:t>
      </w:r>
      <w:r w:rsidR="003D2290" w:rsidRPr="009A1BC0">
        <w:rPr>
          <w:color w:val="000000" w:themeColor="text1"/>
          <w:sz w:val="28"/>
          <w:shd w:val="clear" w:color="auto" w:fill="FFFFFF"/>
          <w:lang w:val="uk-UA"/>
        </w:rPr>
        <w:t>а результатами річного оцінювання та/або держ</w:t>
      </w:r>
      <w:r w:rsidR="0063427E">
        <w:rPr>
          <w:color w:val="000000" w:themeColor="text1"/>
          <w:sz w:val="28"/>
          <w:shd w:val="clear" w:color="auto" w:fill="FFFFFF"/>
          <w:lang w:val="uk-UA"/>
        </w:rPr>
        <w:t>авної підсумкової атестації здобувача освіти</w:t>
      </w:r>
      <w:r w:rsidR="003D2290" w:rsidRPr="009A1BC0">
        <w:rPr>
          <w:color w:val="000000" w:themeColor="text1"/>
          <w:sz w:val="28"/>
          <w:shd w:val="clear" w:color="auto" w:fill="FFFFFF"/>
          <w:lang w:val="uk-UA"/>
        </w:rPr>
        <w:t>, який навчається за індивідуальною формою здобуття загальної середньої освіти, приймає рішення про продовження здобуття ним загальної середньої освіти, у тому числі з окремих навчальних предметів (інтегрованих курсів), за однією з індивідуальних форм її здо</w:t>
      </w:r>
      <w:r w:rsidR="0063427E">
        <w:rPr>
          <w:color w:val="000000" w:themeColor="text1"/>
          <w:sz w:val="28"/>
          <w:shd w:val="clear" w:color="auto" w:fill="FFFFFF"/>
          <w:lang w:val="uk-UA"/>
        </w:rPr>
        <w:t>буття чи переведення такого здобувача освіти</w:t>
      </w:r>
      <w:r w:rsidR="003D2290" w:rsidRPr="009A1BC0">
        <w:rPr>
          <w:color w:val="000000" w:themeColor="text1"/>
          <w:sz w:val="28"/>
          <w:shd w:val="clear" w:color="auto" w:fill="FFFFFF"/>
          <w:lang w:val="uk-UA"/>
        </w:rPr>
        <w:t xml:space="preserve"> на одну з обраних ним або його батьками інституційних форм здобуття освіти</w:t>
      </w:r>
      <w:r w:rsidR="007E64AB">
        <w:rPr>
          <w:color w:val="000000" w:themeColor="text1"/>
          <w:sz w:val="28"/>
          <w:shd w:val="clear" w:color="auto" w:fill="FFFFFF"/>
          <w:lang w:val="uk-UA"/>
        </w:rPr>
        <w:t>. У</w:t>
      </w:r>
      <w:r w:rsidR="007E64AB" w:rsidRPr="007E64AB">
        <w:rPr>
          <w:color w:val="000000" w:themeColor="text1"/>
          <w:sz w:val="28"/>
          <w:shd w:val="clear" w:color="auto" w:fill="FFFFFF"/>
          <w:lang w:val="uk-UA"/>
        </w:rPr>
        <w:t xml:space="preserve"> разі повторного </w:t>
      </w:r>
      <w:proofErr w:type="spellStart"/>
      <w:r w:rsidR="007E64AB" w:rsidRPr="007E64AB">
        <w:rPr>
          <w:color w:val="000000" w:themeColor="text1"/>
          <w:sz w:val="28"/>
          <w:shd w:val="clear" w:color="auto" w:fill="FFFFFF"/>
          <w:lang w:val="uk-UA"/>
        </w:rPr>
        <w:t>непроходження</w:t>
      </w:r>
      <w:proofErr w:type="spellEnd"/>
      <w:r w:rsidR="007E64AB" w:rsidRPr="007E64AB">
        <w:rPr>
          <w:color w:val="000000" w:themeColor="text1"/>
          <w:sz w:val="28"/>
          <w:shd w:val="clear" w:color="auto" w:fill="FFFFFF"/>
          <w:lang w:val="uk-UA"/>
        </w:rPr>
        <w:t xml:space="preserve"> річного оцінювання та/або державної підсумкової атестації педагогічна рада відповідного</w:t>
      </w:r>
      <w:r w:rsidR="0063427E">
        <w:rPr>
          <w:color w:val="000000" w:themeColor="text1"/>
          <w:sz w:val="28"/>
          <w:shd w:val="clear" w:color="auto" w:fill="FFFFFF"/>
          <w:lang w:val="uk-UA"/>
        </w:rPr>
        <w:t xml:space="preserve"> закладу спільно з батьками здобувача освіти</w:t>
      </w:r>
      <w:r w:rsidR="007E64AB" w:rsidRPr="007E64AB">
        <w:rPr>
          <w:color w:val="000000" w:themeColor="text1"/>
          <w:sz w:val="28"/>
          <w:shd w:val="clear" w:color="auto" w:fill="FFFFFF"/>
          <w:lang w:val="uk-UA"/>
        </w:rPr>
        <w:t xml:space="preserve"> до початку нового навчального року вирішує питання про визначення форми та умов</w:t>
      </w:r>
      <w:r w:rsidR="0063427E">
        <w:rPr>
          <w:color w:val="000000" w:themeColor="text1"/>
          <w:sz w:val="28"/>
          <w:shd w:val="clear" w:color="auto" w:fill="FFFFFF"/>
          <w:lang w:val="uk-UA"/>
        </w:rPr>
        <w:t xml:space="preserve"> подальшого здобуття таким здобувачем освіти</w:t>
      </w:r>
      <w:r w:rsidR="007E64AB" w:rsidRPr="007E64AB">
        <w:rPr>
          <w:color w:val="000000" w:themeColor="text1"/>
          <w:sz w:val="28"/>
          <w:shd w:val="clear" w:color="auto" w:fill="FFFFFF"/>
          <w:lang w:val="uk-UA"/>
        </w:rPr>
        <w:t xml:space="preserve"> повної загальної середньої освіти</w:t>
      </w:r>
      <w:r w:rsidR="007E64AB"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235854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" w:name="n683"/>
      <w:bookmarkEnd w:id="8"/>
      <w:r w:rsidRPr="00043D46">
        <w:rPr>
          <w:color w:val="000000" w:themeColor="text1"/>
          <w:sz w:val="28"/>
          <w:szCs w:val="28"/>
          <w:lang w:val="uk-UA"/>
        </w:rPr>
        <w:t>розглядає питання підвищення кваліфікації педагогічних працівників, розвитку їх творчої ініціативи, професійної майстерності, визначає заходи щодо підвищення кваліфікації педагогічних працівників</w:t>
      </w:r>
      <w:r w:rsidR="00235854">
        <w:rPr>
          <w:color w:val="000000" w:themeColor="text1"/>
          <w:sz w:val="28"/>
          <w:szCs w:val="28"/>
          <w:lang w:val="uk-UA"/>
        </w:rPr>
        <w:t>;</w:t>
      </w:r>
    </w:p>
    <w:p w:rsidR="00235854" w:rsidRPr="00235854" w:rsidRDefault="0023585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 w:rsidRPr="00235854">
        <w:rPr>
          <w:color w:val="000000" w:themeColor="text1"/>
          <w:sz w:val="28"/>
          <w:shd w:val="clear" w:color="auto" w:fill="FFFFFF"/>
          <w:lang w:val="uk-UA"/>
        </w:rPr>
        <w:t>на основі пропозицій педагогічних працівників формує та затверджує річний план підвищення кваліфікації педагогічних працівників на наступний календарний рік, що визначає вид, форму, суб’єктів підвищення кваліфікації, кількість годин і строки проходження підвищення кваліфікації педагогічними працівниками закладу освіти.</w:t>
      </w:r>
    </w:p>
    <w:p w:rsid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9" w:name="n684"/>
      <w:bookmarkEnd w:id="9"/>
      <w:r w:rsidRPr="00043D46">
        <w:rPr>
          <w:color w:val="000000" w:themeColor="text1"/>
          <w:sz w:val="28"/>
          <w:szCs w:val="28"/>
          <w:lang w:val="uk-UA"/>
        </w:rPr>
        <w:t>приймає рішення щодо визнання результатів підвищення кваліфікації педагогічного працівника, отриманих ним поза заклад</w:t>
      </w:r>
      <w:r>
        <w:rPr>
          <w:color w:val="000000" w:themeColor="text1"/>
          <w:sz w:val="28"/>
          <w:szCs w:val="28"/>
          <w:lang w:val="uk-UA"/>
        </w:rPr>
        <w:t>ом</w:t>
      </w:r>
      <w:r w:rsidRPr="00043D46">
        <w:rPr>
          <w:color w:val="000000" w:themeColor="text1"/>
          <w:sz w:val="28"/>
          <w:szCs w:val="28"/>
          <w:lang w:val="uk-UA"/>
        </w:rPr>
        <w:t>, що мають ліцензію на підвищення кваліфікації або провадять освітню діяльність за акредитованою освітньою програмою;</w:t>
      </w:r>
    </w:p>
    <w:p w:rsidR="00E76CD0" w:rsidRPr="00E76CD0" w:rsidRDefault="00E76CD0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r w:rsidRPr="00E76CD0">
        <w:rPr>
          <w:color w:val="000000" w:themeColor="text1"/>
          <w:sz w:val="28"/>
          <w:lang w:val="uk-UA"/>
        </w:rPr>
        <w:t xml:space="preserve">приймає </w:t>
      </w:r>
      <w:r>
        <w:rPr>
          <w:color w:val="000000" w:themeColor="text1"/>
          <w:sz w:val="28"/>
          <w:lang w:val="uk-UA"/>
        </w:rPr>
        <w:t>рі</w:t>
      </w:r>
      <w:r w:rsidRPr="00E76CD0">
        <w:rPr>
          <w:color w:val="000000" w:themeColor="text1"/>
          <w:sz w:val="28"/>
          <w:lang w:val="uk-UA"/>
        </w:rPr>
        <w:t>шення</w:t>
      </w:r>
      <w:r>
        <w:rPr>
          <w:color w:val="000000" w:themeColor="text1"/>
          <w:sz w:val="28"/>
          <w:lang w:val="uk-UA"/>
        </w:rPr>
        <w:t>,</w:t>
      </w:r>
      <w:r w:rsidRPr="00E76CD0">
        <w:rPr>
          <w:color w:val="000000" w:themeColor="text1"/>
          <w:sz w:val="28"/>
          <w:lang w:val="uk-UA"/>
        </w:rPr>
        <w:t xml:space="preserve"> за участю працівника та/або його законного представника</w:t>
      </w:r>
      <w:r>
        <w:rPr>
          <w:color w:val="000000" w:themeColor="text1"/>
          <w:sz w:val="28"/>
          <w:lang w:val="uk-UA"/>
        </w:rPr>
        <w:t>,</w:t>
      </w:r>
      <w:r w:rsidRPr="00E76CD0">
        <w:rPr>
          <w:color w:val="000000" w:themeColor="text1"/>
          <w:sz w:val="28"/>
          <w:lang w:val="uk-UA"/>
        </w:rPr>
        <w:t xml:space="preserve"> про встановлення факту порушення педагогічним працівником академічної доброчесності та визначення виду академічної відповідальності</w:t>
      </w:r>
      <w:r>
        <w:rPr>
          <w:color w:val="000000" w:themeColor="text1"/>
          <w:sz w:val="28"/>
          <w:lang w:val="uk-UA"/>
        </w:rPr>
        <w:t xml:space="preserve">. </w:t>
      </w:r>
      <w:bookmarkStart w:id="10" w:name="n740"/>
      <w:bookmarkEnd w:id="10"/>
      <w:r w:rsidRPr="00E76CD0">
        <w:rPr>
          <w:color w:val="000000" w:themeColor="text1"/>
          <w:sz w:val="28"/>
          <w:lang w:val="uk-UA"/>
        </w:rPr>
        <w:t>Рішення про а</w:t>
      </w:r>
      <w:r w:rsidR="0063427E">
        <w:rPr>
          <w:color w:val="000000" w:themeColor="text1"/>
          <w:sz w:val="28"/>
          <w:lang w:val="uk-UA"/>
        </w:rPr>
        <w:t>кадемічну відповідальність здобувачів освіти</w:t>
      </w:r>
      <w:r w:rsidRPr="00E76CD0">
        <w:rPr>
          <w:color w:val="000000" w:themeColor="text1"/>
          <w:sz w:val="28"/>
          <w:lang w:val="uk-UA"/>
        </w:rPr>
        <w:t xml:space="preserve"> приймає педагогічний працівник, який виявив порушення академічної доброчесності, або педагогічна рада закладу відповідно до положення про внутрішню систему забезпечення якості освіти.</w:t>
      </w:r>
    </w:p>
    <w:p w:rsidR="00043D46" w:rsidRP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1" w:name="n685"/>
      <w:bookmarkEnd w:id="11"/>
      <w:r w:rsidRPr="00043D46">
        <w:rPr>
          <w:color w:val="000000" w:themeColor="text1"/>
          <w:sz w:val="28"/>
          <w:szCs w:val="28"/>
          <w:lang w:val="uk-UA"/>
        </w:rPr>
        <w:t>приймає рішення щодо впровадження в освітній процес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043D46" w:rsidRP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2" w:name="n686"/>
      <w:bookmarkEnd w:id="12"/>
      <w:r w:rsidRPr="00043D46">
        <w:rPr>
          <w:color w:val="000000" w:themeColor="text1"/>
          <w:sz w:val="28"/>
          <w:szCs w:val="28"/>
          <w:lang w:val="uk-UA"/>
        </w:rPr>
        <w:t>може ініціювати проведення позапланового інституційного аудиту, громадської акредитації, зовнішнього моніторингу якості освіти та/або освітньої діяльності закладу;</w:t>
      </w:r>
    </w:p>
    <w:p w:rsidR="00043D46" w:rsidRP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3" w:name="n687"/>
      <w:bookmarkEnd w:id="13"/>
      <w:r w:rsidRPr="00043D46">
        <w:rPr>
          <w:color w:val="000000" w:themeColor="text1"/>
          <w:sz w:val="28"/>
          <w:szCs w:val="28"/>
          <w:lang w:val="uk-UA"/>
        </w:rPr>
        <w:lastRenderedPageBreak/>
        <w:t xml:space="preserve">розглядає інші питання, віднесені законом та/або </w:t>
      </w:r>
      <w:r>
        <w:rPr>
          <w:color w:val="000000" w:themeColor="text1"/>
          <w:sz w:val="28"/>
          <w:szCs w:val="28"/>
          <w:lang w:val="uk-UA"/>
        </w:rPr>
        <w:t>С</w:t>
      </w:r>
      <w:r w:rsidRPr="00043D46">
        <w:rPr>
          <w:color w:val="000000" w:themeColor="text1"/>
          <w:sz w:val="28"/>
          <w:szCs w:val="28"/>
          <w:lang w:val="uk-UA"/>
        </w:rPr>
        <w:t>татутом закладу до її повноважень.</w:t>
      </w:r>
    </w:p>
    <w:p w:rsidR="00A842F3" w:rsidRPr="00A842F3" w:rsidRDefault="00043D46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Педагогічна рада може розглядати й інші питання, пов’язані з діяльністю закладу.</w:t>
      </w:r>
    </w:p>
    <w:p w:rsidR="00A842F3" w:rsidRPr="000772A8" w:rsidRDefault="00221590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2A8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A842F3" w:rsidRPr="000772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772A8">
        <w:rPr>
          <w:rFonts w:ascii="Times New Roman" w:hAnsi="Times New Roman" w:cs="Times New Roman"/>
          <w:b/>
          <w:sz w:val="28"/>
          <w:szCs w:val="28"/>
          <w:lang w:val="uk-UA"/>
        </w:rPr>
        <w:t> ПОВНОВАЖЕННЯ ГОЛОВИ ПЕДАГОГІЧНОЇ РАДИ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0772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Планувати роботу педагогічної ради.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0772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Проводити засідання педагогічної ради згідно з планом роботи закладу.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594E6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Визначати шляхи реалізації рішень педагогічної ради (перегляд відкритих заходів; проведення семінарів, навчально-методичних тренінгів; вивчення та впровадження перспективного педагогічного досвіду роботи; апробація різних педагогічних інновацій; моніторингові дослідження тощо).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594E6D">
        <w:rPr>
          <w:rFonts w:ascii="Times New Roman" w:hAnsi="Times New Roman" w:cs="Times New Roman"/>
          <w:sz w:val="28"/>
          <w:szCs w:val="28"/>
          <w:lang w:val="uk-UA"/>
        </w:rPr>
        <w:t> Вводити наказом по закладу в дію рішення педагогічної ради та к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онтролювати </w:t>
      </w:r>
      <w:r w:rsidR="00594E6D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виконання.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 О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рганізовувати за потреби проміжні форми контролю за виконанням рішень педагогічної ради (відвідування уроків, факультативів, курсів за вибором, позакласних заходів; проведення співбесід</w:t>
      </w:r>
      <w:r w:rsidR="0063427E">
        <w:rPr>
          <w:rFonts w:ascii="Times New Roman" w:hAnsi="Times New Roman" w:cs="Times New Roman"/>
          <w:sz w:val="28"/>
          <w:szCs w:val="28"/>
          <w:lang w:val="uk-UA"/>
        </w:rPr>
        <w:t xml:space="preserve"> з педагогічними працівниками, здобувачами освіти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, батьками або особами, що їх замінюють тощо).</w:t>
      </w:r>
    </w:p>
    <w:p w:rsidR="00A842F3" w:rsidRPr="00594E6D" w:rsidRDefault="00594E6D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E6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 ПРАВА </w:t>
      </w:r>
      <w:r w:rsidRPr="00594E6D">
        <w:rPr>
          <w:rFonts w:ascii="Times New Roman" w:hAnsi="Times New Roman" w:cs="Times New Roman"/>
          <w:b/>
          <w:sz w:val="28"/>
          <w:szCs w:val="28"/>
          <w:lang w:val="uk-UA"/>
        </w:rPr>
        <w:t>ОБОВ’ЯЗКИ ЧЛЕНІВ ПЕДАГОГІЧНОЇ РАДИ</w:t>
      </w:r>
    </w:p>
    <w:p w:rsidR="00594E6D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594E6D">
        <w:rPr>
          <w:rFonts w:ascii="Times New Roman" w:hAnsi="Times New Roman" w:cs="Times New Roman"/>
          <w:sz w:val="28"/>
          <w:szCs w:val="28"/>
          <w:lang w:val="uk-UA"/>
        </w:rPr>
        <w:t> Права членів педагогічної ради: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рати участь у підготовці до проведення засідань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оповідати та виступати на засіданнях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бговорювати питання, винесені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вносити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пропозиції щодо поліпшення організації освітнього процесу та щодо інших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закладу;</w:t>
      </w:r>
    </w:p>
    <w:p w:rsidR="00594E6D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594E6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педагогічної ради: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брати участь у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отримуватися порядку та регламенту проведення засідань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иконувати рішення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хвалювати рішення педагогічної ради шляхом відкритого голосування.</w:t>
      </w:r>
    </w:p>
    <w:p w:rsidR="00A842F3" w:rsidRPr="00594E6D" w:rsidRDefault="00B42492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E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4E6D">
        <w:rPr>
          <w:rFonts w:ascii="Times New Roman" w:hAnsi="Times New Roman" w:cs="Times New Roman"/>
          <w:b/>
          <w:sz w:val="28"/>
          <w:szCs w:val="28"/>
          <w:lang w:val="uk-UA"/>
        </w:rPr>
        <w:t>. ОРГАНІЗАЦІЯ ДІЯЛЬНОСТІ ПЕДАГОГІЧНОЇ РАДИ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Педагогічна рада проводить засідання згідно з планом роботи закладу, але не рідше ніж чотири рази на рік.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рада за потреби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проводит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позачергові засідання.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Конкретну дату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час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визначає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закладу.</w:t>
      </w:r>
    </w:p>
    <w:p w:rsidR="00BF3E64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F3E64"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Засідання педагогічної ради є правомочним, якщо на ньому присутні не менше двох третин її складу. </w:t>
      </w:r>
    </w:p>
    <w:p w:rsidR="00BF3E64" w:rsidRDefault="00BF3E64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5.5. </w:t>
      </w: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Рішення з усіх питань приймаються більшістю голосів від її складу. У разі рівного розподілу голосів голос голови педагогічної ради є визначальним. </w:t>
      </w:r>
    </w:p>
    <w:p w:rsidR="00BF3E64" w:rsidRDefault="00BF3E64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5.6. </w:t>
      </w: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>Рішення педагогічної ради оформлюються протоколом засідання, який підписується головою та секретарем педагогічної ради.</w:t>
      </w:r>
    </w:p>
    <w:p w:rsid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3E6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3E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На черговому засіданні педагогічної ради її членам повідомляють про результати виконання рішень, ухвалених на засіданні попередньої педагогічної ради.</w:t>
      </w:r>
    </w:p>
    <w:p w:rsidR="00BF3E64" w:rsidRDefault="00BF3E64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>5.8. Рішення педагогічної ради, прийняті в межах її повноважень, вводяться в дію наказами керівника закладу та є обов’язковими до виконання всіма учасниками освітнього процесу у закладі.</w:t>
      </w:r>
    </w:p>
    <w:p w:rsidR="00BF3E64" w:rsidRPr="00A842F3" w:rsidRDefault="00BF3E64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5.9. У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ради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можуть брати участь інші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(запрошені)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особи, з</w:t>
      </w:r>
      <w:r>
        <w:rPr>
          <w:rFonts w:ascii="Times New Roman" w:hAnsi="Times New Roman" w:cs="Times New Roman"/>
          <w:sz w:val="28"/>
          <w:szCs w:val="28"/>
          <w:lang w:val="uk-UA"/>
        </w:rPr>
        <w:t>окрема представники батьківського самоврядування,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громадськості, піклувальної ради та інші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правом дорадчого голосу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E64" w:rsidRDefault="00BF3E6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14" w:name="n689"/>
      <w:bookmarkEnd w:id="14"/>
      <w:r>
        <w:rPr>
          <w:color w:val="000000" w:themeColor="text1"/>
          <w:sz w:val="28"/>
          <w:lang w:val="uk-UA"/>
        </w:rPr>
        <w:t xml:space="preserve">5.10. Засідання педагогічної ради проводиться за очною формою. </w:t>
      </w:r>
    </w:p>
    <w:p w:rsidR="00BF3E64" w:rsidRPr="0016508F" w:rsidRDefault="00BF3E6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r w:rsidRPr="0016508F">
        <w:rPr>
          <w:color w:val="000000" w:themeColor="text1"/>
          <w:sz w:val="28"/>
          <w:lang w:val="uk-UA"/>
        </w:rPr>
        <w:t xml:space="preserve">5.11. Під час запровадження карантину засідання педагогічної ради може відбуватися </w:t>
      </w:r>
      <w:r w:rsidR="0016508F">
        <w:rPr>
          <w:color w:val="000000" w:themeColor="text1"/>
          <w:sz w:val="28"/>
          <w:lang w:val="uk-UA"/>
        </w:rPr>
        <w:t>в дистанційному режимі</w:t>
      </w:r>
      <w:r w:rsidRPr="0016508F">
        <w:rPr>
          <w:color w:val="000000" w:themeColor="text1"/>
          <w:sz w:val="28"/>
          <w:lang w:val="uk-UA"/>
        </w:rPr>
        <w:t xml:space="preserve">. </w:t>
      </w:r>
    </w:p>
    <w:p w:rsidR="00BF3E64" w:rsidRPr="0016508F" w:rsidRDefault="00BF3E6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 xml:space="preserve">Конкретну дату, час та спосіб (ресурс, платформу) проведення дистанційного засідання педагогічної ради визначає керівник закладу. </w:t>
      </w:r>
    </w:p>
    <w:p w:rsidR="00BF3E64" w:rsidRPr="0016508F" w:rsidRDefault="00BF3E6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>Під час дистанційного засідання педагогічної ради діють усі загальні засади діяльності, визначені цим Положенням.</w:t>
      </w:r>
    </w:p>
    <w:p w:rsidR="00BF3E64" w:rsidRPr="0016508F" w:rsidRDefault="00CC7CCF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 xml:space="preserve">Ухвалення рішень засідання педагогічної ради здійснюється шляхом відкритого голосування </w:t>
      </w:r>
      <w:r w:rsidR="0016508F">
        <w:rPr>
          <w:color w:val="000000" w:themeColor="text1"/>
          <w:sz w:val="28"/>
          <w:szCs w:val="28"/>
          <w:lang w:val="uk-UA"/>
        </w:rPr>
        <w:t xml:space="preserve">членів педагогічної ради </w:t>
      </w:r>
      <w:r w:rsidRPr="0016508F">
        <w:rPr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Pr="0016508F">
        <w:rPr>
          <w:color w:val="000000" w:themeColor="text1"/>
          <w:sz w:val="28"/>
          <w:szCs w:val="28"/>
          <w:lang w:val="uk-UA"/>
        </w:rPr>
        <w:t>чаті</w:t>
      </w:r>
      <w:proofErr w:type="spellEnd"/>
      <w:r w:rsidRPr="0016508F">
        <w:rPr>
          <w:color w:val="000000" w:themeColor="text1"/>
          <w:sz w:val="28"/>
          <w:szCs w:val="28"/>
          <w:lang w:val="uk-UA"/>
        </w:rPr>
        <w:t>.</w:t>
      </w:r>
    </w:p>
    <w:p w:rsidR="00BF3E64" w:rsidRPr="0016508F" w:rsidRDefault="00CC7CCF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 xml:space="preserve">Присутність педагогічних працівників на засіданні підтверджується шляхом створення знімку екрану. </w:t>
      </w:r>
      <w:proofErr w:type="spellStart"/>
      <w:r w:rsidRPr="0016508F">
        <w:rPr>
          <w:color w:val="000000" w:themeColor="text1"/>
          <w:sz w:val="28"/>
          <w:szCs w:val="28"/>
          <w:lang w:val="uk-UA"/>
        </w:rPr>
        <w:t>Відеозв’язок</w:t>
      </w:r>
      <w:proofErr w:type="spellEnd"/>
      <w:r w:rsidRPr="0016508F">
        <w:rPr>
          <w:color w:val="000000" w:themeColor="text1"/>
          <w:sz w:val="28"/>
          <w:szCs w:val="28"/>
          <w:lang w:val="uk-UA"/>
        </w:rPr>
        <w:t xml:space="preserve"> кожного учасника засідання педагогічної ради є обов’язковим.</w:t>
      </w:r>
    </w:p>
    <w:p w:rsidR="00A842F3" w:rsidRPr="001208B3" w:rsidRDefault="00B42492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08B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208B3">
        <w:rPr>
          <w:rFonts w:ascii="Times New Roman" w:hAnsi="Times New Roman" w:cs="Times New Roman"/>
          <w:b/>
          <w:sz w:val="28"/>
          <w:szCs w:val="28"/>
          <w:lang w:val="uk-UA"/>
        </w:rPr>
        <w:t>. ДОКУМЕНТАЦІЯ ПЕДАГОГІЧНОЇ РАДИ</w:t>
      </w:r>
    </w:p>
    <w:p w:rsidR="00A842F3" w:rsidRPr="00A842F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 Д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окументацію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засідань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 веде секретар, якого обирають члени педагогічної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першому засіданні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шляхом відкритого голосування.</w:t>
      </w:r>
    </w:p>
    <w:p w:rsidR="001208B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>Рішення педагогічної ради оформлюються протоколом засідання, який підписується головою та секретарем педагогічної ради.</w:t>
      </w:r>
    </w:p>
    <w:p w:rsidR="006A0FEA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A0FEA" w:rsidRPr="00A842F3">
        <w:rPr>
          <w:rFonts w:ascii="Times New Roman" w:hAnsi="Times New Roman" w:cs="Times New Roman"/>
          <w:sz w:val="28"/>
          <w:szCs w:val="28"/>
          <w:lang w:val="uk-UA"/>
        </w:rPr>
        <w:t>Протоколи засідання педагогічної ради</w:t>
      </w:r>
      <w:r w:rsidR="006A0FEA">
        <w:rPr>
          <w:rFonts w:ascii="Times New Roman" w:hAnsi="Times New Roman" w:cs="Times New Roman"/>
          <w:sz w:val="28"/>
          <w:szCs w:val="28"/>
          <w:lang w:val="uk-UA"/>
        </w:rPr>
        <w:t xml:space="preserve"> ведуться та реєструються протягом навчального року.</w:t>
      </w:r>
    </w:p>
    <w:p w:rsidR="00ED06DE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Протоколи засідання педагогічної ради </w:t>
      </w:r>
      <w:r w:rsidR="006A0FEA">
        <w:rPr>
          <w:rFonts w:ascii="Times New Roman" w:hAnsi="Times New Roman" w:cs="Times New Roman"/>
          <w:sz w:val="28"/>
          <w:szCs w:val="28"/>
          <w:lang w:val="uk-UA"/>
        </w:rPr>
        <w:t>виготовляються друкованим способом</w:t>
      </w:r>
      <w:r w:rsidR="00ED06D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A0FEA">
        <w:rPr>
          <w:rFonts w:ascii="Times New Roman" w:hAnsi="Times New Roman" w:cs="Times New Roman"/>
          <w:sz w:val="28"/>
          <w:szCs w:val="28"/>
          <w:lang w:val="uk-UA"/>
        </w:rPr>
        <w:t>підшиваються</w:t>
      </w:r>
      <w:r w:rsidR="00ED06DE">
        <w:rPr>
          <w:rFonts w:ascii="Times New Roman" w:hAnsi="Times New Roman" w:cs="Times New Roman"/>
          <w:sz w:val="28"/>
          <w:szCs w:val="28"/>
          <w:lang w:val="uk-UA"/>
        </w:rPr>
        <w:t xml:space="preserve">у Книгу протоколів засідань педагогічної ради. </w:t>
      </w:r>
    </w:p>
    <w:p w:rsidR="00A842F3" w:rsidRPr="00A842F3" w:rsidRDefault="00ED06DE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Протоколи обов</w:t>
      </w:r>
      <w:r w:rsidRPr="00ED06D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r w:rsidR="001208B3">
        <w:rPr>
          <w:rFonts w:ascii="Times New Roman" w:hAnsi="Times New Roman" w:cs="Times New Roman"/>
          <w:sz w:val="28"/>
          <w:szCs w:val="28"/>
          <w:lang w:val="uk-UA"/>
        </w:rPr>
        <w:t xml:space="preserve"> реєструються в журналі реєстрації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протоколів засідання педагогічної ради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має бути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пронумерован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, прошнурован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им,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підписан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керівником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скріплен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печаткою закладу.</w:t>
      </w:r>
    </w:p>
    <w:p w:rsidR="00A842F3" w:rsidRPr="00A842F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6D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6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Книга протоколів зберігається у голови педагогічної ради, а </w:t>
      </w:r>
      <w:r w:rsidR="0014753F">
        <w:rPr>
          <w:rFonts w:ascii="Times New Roman" w:hAnsi="Times New Roman" w:cs="Times New Roman"/>
          <w:sz w:val="28"/>
          <w:szCs w:val="28"/>
          <w:lang w:val="uk-UA"/>
        </w:rPr>
        <w:t>потім передається до архіву закладу.</w:t>
      </w:r>
    </w:p>
    <w:p w:rsidR="00A842F3" w:rsidRPr="00A842F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75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75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У разі зміни керівника закладу Книгу протоколів передають по акту</w:t>
      </w:r>
      <w:r w:rsidR="0014753F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 (передавання) документів і справ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 xml:space="preserve"> за встановленою формою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42F3" w:rsidRPr="00A842F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 xml:space="preserve"> Керівник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закладу за потреби видає накази про підготовку та проведення засідань педагогічної ради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про створення творчих (динамічних) груп з підготовки засідання педагогічної ради з визначеними термінами виконання рішень та особами, відповідальними за їх виконання.</w:t>
      </w:r>
    </w:p>
    <w:p w:rsidR="00FF6A24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Рішення педагогічної ради закладу вводять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в дію наказом 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закладу.</w:t>
      </w:r>
    </w:p>
    <w:p w:rsidR="008412EE" w:rsidRDefault="008412EE" w:rsidP="008412E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2EE" w:rsidRPr="008412EE" w:rsidRDefault="008412EE" w:rsidP="008412E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СХВАЛЕНО</w:t>
      </w:r>
    </w:p>
    <w:p w:rsidR="008412EE" w:rsidRDefault="008412EE" w:rsidP="008412EE">
      <w:pPr>
        <w:pStyle w:val="a3"/>
        <w:spacing w:after="120" w:line="240" w:lineRule="auto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Протокол засідання педагогічної ради </w:t>
      </w:r>
    </w:p>
    <w:p w:rsidR="008412EE" w:rsidRPr="0063427E" w:rsidRDefault="004F66C5" w:rsidP="008412EE">
      <w:pPr>
        <w:pStyle w:val="a3"/>
        <w:spacing w:after="120" w:line="240" w:lineRule="auto"/>
        <w:rPr>
          <w:color w:val="000000" w:themeColor="text1"/>
          <w:szCs w:val="36"/>
          <w:lang w:val="uk-UA"/>
        </w:rPr>
      </w:pPr>
      <w:r>
        <w:rPr>
          <w:color w:val="000000" w:themeColor="text1"/>
          <w:szCs w:val="36"/>
          <w:lang w:val="uk-UA"/>
        </w:rPr>
        <w:t>ЗЗСО «</w:t>
      </w:r>
      <w:proofErr w:type="spellStart"/>
      <w:r>
        <w:rPr>
          <w:color w:val="000000" w:themeColor="text1"/>
          <w:szCs w:val="36"/>
          <w:lang w:val="uk-UA"/>
        </w:rPr>
        <w:t>Великоглушанський</w:t>
      </w:r>
      <w:proofErr w:type="spellEnd"/>
      <w:r>
        <w:rPr>
          <w:color w:val="000000" w:themeColor="text1"/>
          <w:szCs w:val="36"/>
          <w:lang w:val="uk-UA"/>
        </w:rPr>
        <w:t xml:space="preserve"> ліцей</w:t>
      </w:r>
      <w:r w:rsidR="0063427E" w:rsidRPr="0063427E">
        <w:rPr>
          <w:color w:val="000000" w:themeColor="text1"/>
          <w:szCs w:val="36"/>
          <w:lang w:val="uk-UA"/>
        </w:rPr>
        <w:t>»</w:t>
      </w:r>
    </w:p>
    <w:p w:rsidR="008412EE" w:rsidRPr="00605C86" w:rsidRDefault="008412EE" w:rsidP="008412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5C86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B77168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="004F66C5">
        <w:rPr>
          <w:rFonts w:ascii="Times New Roman" w:hAnsi="Times New Roman" w:cs="Times New Roman"/>
          <w:b/>
          <w:sz w:val="28"/>
          <w:szCs w:val="28"/>
          <w:lang w:val="uk-UA"/>
        </w:rPr>
        <w:t>31</w:t>
      </w:r>
      <w:r w:rsidR="00B77168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4F66C5">
        <w:rPr>
          <w:rFonts w:ascii="Times New Roman" w:hAnsi="Times New Roman" w:cs="Times New Roman"/>
          <w:b/>
          <w:sz w:val="28"/>
          <w:szCs w:val="28"/>
        </w:rPr>
        <w:t>.08.202</w:t>
      </w:r>
      <w:r w:rsidR="004F66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05C86">
        <w:rPr>
          <w:rFonts w:ascii="Times New Roman" w:hAnsi="Times New Roman" w:cs="Times New Roman"/>
          <w:b/>
          <w:sz w:val="28"/>
          <w:szCs w:val="28"/>
        </w:rPr>
        <w:t xml:space="preserve"> №_</w:t>
      </w:r>
      <w:r w:rsidR="004F66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05C86">
        <w:rPr>
          <w:rFonts w:ascii="Times New Roman" w:hAnsi="Times New Roman" w:cs="Times New Roman"/>
          <w:b/>
          <w:sz w:val="28"/>
          <w:szCs w:val="28"/>
        </w:rPr>
        <w:t>___</w:t>
      </w:r>
    </w:p>
    <w:p w:rsidR="008412EE" w:rsidRPr="008412EE" w:rsidRDefault="008412EE" w:rsidP="00A84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12EE" w:rsidRPr="008412EE" w:rsidSect="00A842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81"/>
    <w:rsid w:val="0001280B"/>
    <w:rsid w:val="00043D46"/>
    <w:rsid w:val="00053781"/>
    <w:rsid w:val="00076FD1"/>
    <w:rsid w:val="000772A8"/>
    <w:rsid w:val="001208B3"/>
    <w:rsid w:val="0014753F"/>
    <w:rsid w:val="0016508F"/>
    <w:rsid w:val="00221590"/>
    <w:rsid w:val="00235854"/>
    <w:rsid w:val="003D2290"/>
    <w:rsid w:val="0042019D"/>
    <w:rsid w:val="004F66C5"/>
    <w:rsid w:val="00594E6D"/>
    <w:rsid w:val="005A27DC"/>
    <w:rsid w:val="005D23A7"/>
    <w:rsid w:val="0063427E"/>
    <w:rsid w:val="006A0FEA"/>
    <w:rsid w:val="00720A27"/>
    <w:rsid w:val="007D1C0B"/>
    <w:rsid w:val="007E64AB"/>
    <w:rsid w:val="008412EE"/>
    <w:rsid w:val="0084418F"/>
    <w:rsid w:val="009A1BC0"/>
    <w:rsid w:val="009E5360"/>
    <w:rsid w:val="00A83599"/>
    <w:rsid w:val="00A842F3"/>
    <w:rsid w:val="00AE4CE6"/>
    <w:rsid w:val="00B370ED"/>
    <w:rsid w:val="00B42492"/>
    <w:rsid w:val="00B55D94"/>
    <w:rsid w:val="00B77168"/>
    <w:rsid w:val="00BF3E64"/>
    <w:rsid w:val="00CC7CCF"/>
    <w:rsid w:val="00D95370"/>
    <w:rsid w:val="00DB4BE5"/>
    <w:rsid w:val="00E76CD0"/>
    <w:rsid w:val="00ED06DE"/>
    <w:rsid w:val="00FB3DAC"/>
    <w:rsid w:val="00FD0AB6"/>
    <w:rsid w:val="00FF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2E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8412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Strong"/>
    <w:basedOn w:val="a0"/>
    <w:uiPriority w:val="22"/>
    <w:qFormat/>
    <w:rsid w:val="008412EE"/>
    <w:rPr>
      <w:b/>
      <w:bCs/>
    </w:rPr>
  </w:style>
  <w:style w:type="paragraph" w:customStyle="1" w:styleId="rvps2">
    <w:name w:val="rvps2"/>
    <w:basedOn w:val="a"/>
    <w:rsid w:val="0007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2E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8412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Strong"/>
    <w:basedOn w:val="a0"/>
    <w:uiPriority w:val="22"/>
    <w:qFormat/>
    <w:rsid w:val="008412EE"/>
    <w:rPr>
      <w:b/>
      <w:bCs/>
    </w:rPr>
  </w:style>
  <w:style w:type="paragraph" w:customStyle="1" w:styleId="rvps2">
    <w:name w:val="rvps2"/>
    <w:basedOn w:val="a"/>
    <w:rsid w:val="0007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Admin</cp:lastModifiedBy>
  <cp:revision>2</cp:revision>
  <cp:lastPrinted>2021-08-30T15:46:00Z</cp:lastPrinted>
  <dcterms:created xsi:type="dcterms:W3CDTF">2025-02-21T10:29:00Z</dcterms:created>
  <dcterms:modified xsi:type="dcterms:W3CDTF">2025-02-21T10:29:00Z</dcterms:modified>
</cp:coreProperties>
</file>